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22" w:rsidRPr="00061807" w:rsidRDefault="00111E2A" w:rsidP="00111E2A">
      <w:pPr>
        <w:jc w:val="center"/>
        <w:rPr>
          <w:rFonts w:asciiTheme="minorHAnsi" w:hAnsiTheme="minorHAnsi"/>
          <w:b/>
          <w:sz w:val="28"/>
          <w:szCs w:val="28"/>
        </w:rPr>
      </w:pPr>
      <w:r w:rsidRPr="00061807">
        <w:rPr>
          <w:rFonts w:asciiTheme="minorHAnsi" w:hAnsiTheme="minorHAnsi"/>
          <w:b/>
          <w:sz w:val="28"/>
          <w:szCs w:val="28"/>
        </w:rPr>
        <w:t xml:space="preserve">Final Report – </w:t>
      </w:r>
      <w:r w:rsidR="008E3BC2">
        <w:rPr>
          <w:rFonts w:asciiTheme="minorHAnsi" w:hAnsiTheme="minorHAnsi"/>
          <w:b/>
          <w:sz w:val="28"/>
          <w:szCs w:val="28"/>
        </w:rPr>
        <w:t>Cyber Security Learning Module</w:t>
      </w:r>
      <w:r w:rsidRPr="00061807">
        <w:rPr>
          <w:rFonts w:asciiTheme="minorHAnsi" w:hAnsiTheme="minorHAnsi"/>
          <w:b/>
          <w:sz w:val="28"/>
          <w:szCs w:val="28"/>
        </w:rPr>
        <w:t xml:space="preserve"> Project</w:t>
      </w:r>
      <w:r w:rsidR="001D4557">
        <w:rPr>
          <w:rFonts w:asciiTheme="minorHAnsi" w:hAnsiTheme="minorHAnsi"/>
          <w:b/>
          <w:sz w:val="28"/>
          <w:szCs w:val="28"/>
        </w:rPr>
        <w:br/>
      </w:r>
    </w:p>
    <w:p w:rsidR="00111E2A" w:rsidRPr="00111E2A" w:rsidRDefault="00111E2A">
      <w:pPr>
        <w:rPr>
          <w:rFonts w:asciiTheme="minorHAnsi" w:hAnsiTheme="minorHAnsi"/>
        </w:rPr>
      </w:pPr>
      <w:r w:rsidRPr="00111E2A">
        <w:rPr>
          <w:rFonts w:asciiTheme="minorHAnsi" w:hAnsiTheme="minorHAnsi"/>
        </w:rPr>
        <w:t xml:space="preserve">Faculty: </w:t>
      </w:r>
      <w:r w:rsidR="00781887">
        <w:rPr>
          <w:rFonts w:asciiTheme="minorHAnsi" w:hAnsiTheme="minorHAnsi"/>
        </w:rPr>
        <w:t xml:space="preserve">Yesem Peker, Lydia Ray, </w:t>
      </w:r>
      <w:r w:rsidRPr="00111E2A">
        <w:rPr>
          <w:rFonts w:asciiTheme="minorHAnsi" w:hAnsiTheme="minorHAnsi"/>
        </w:rPr>
        <w:t>Stephanie da Silva</w:t>
      </w:r>
    </w:p>
    <w:p w:rsidR="00111E2A" w:rsidRPr="00111E2A" w:rsidRDefault="00111E2A">
      <w:pPr>
        <w:rPr>
          <w:rFonts w:asciiTheme="minorHAnsi" w:hAnsiTheme="minorHAnsi"/>
        </w:rPr>
      </w:pPr>
      <w:r w:rsidRPr="00111E2A">
        <w:rPr>
          <w:rFonts w:asciiTheme="minorHAnsi" w:hAnsiTheme="minorHAnsi"/>
        </w:rPr>
        <w:t xml:space="preserve">Students: </w:t>
      </w:r>
      <w:r w:rsidR="00781887">
        <w:rPr>
          <w:rFonts w:asciiTheme="minorHAnsi" w:hAnsiTheme="minorHAnsi"/>
        </w:rPr>
        <w:t>Computer Science and Psychology</w:t>
      </w:r>
    </w:p>
    <w:p w:rsidR="00111E2A" w:rsidRPr="00111E2A" w:rsidRDefault="00111E2A">
      <w:pPr>
        <w:rPr>
          <w:rFonts w:asciiTheme="minorHAnsi" w:hAnsiTheme="minorHAnsi"/>
        </w:rPr>
      </w:pPr>
      <w:r w:rsidRPr="00111E2A">
        <w:rPr>
          <w:rFonts w:asciiTheme="minorHAnsi" w:hAnsiTheme="minorHAnsi"/>
        </w:rPr>
        <w:t xml:space="preserve">Date: </w:t>
      </w:r>
      <w:r w:rsidR="001C4AE8">
        <w:rPr>
          <w:rFonts w:asciiTheme="minorHAnsi" w:hAnsiTheme="minorHAnsi"/>
        </w:rPr>
        <w:t>May 20</w:t>
      </w:r>
      <w:r w:rsidRPr="00111E2A">
        <w:rPr>
          <w:rFonts w:asciiTheme="minorHAnsi" w:hAnsiTheme="minorHAnsi"/>
        </w:rPr>
        <w:t>, 2016</w:t>
      </w:r>
    </w:p>
    <w:p w:rsidR="00111E2A" w:rsidRPr="00111E2A" w:rsidRDefault="00111E2A">
      <w:pPr>
        <w:rPr>
          <w:rFonts w:asciiTheme="minorHAnsi" w:hAnsiTheme="minorHAnsi"/>
        </w:rPr>
      </w:pPr>
    </w:p>
    <w:p w:rsidR="00111E2A" w:rsidRPr="001D4557" w:rsidRDefault="00852C03">
      <w:pPr>
        <w:rPr>
          <w:rFonts w:asciiTheme="minorHAnsi" w:hAnsiTheme="minorHAnsi"/>
          <w:b/>
          <w:u w:val="single"/>
        </w:rPr>
      </w:pPr>
      <w:r w:rsidRPr="001D4557">
        <w:rPr>
          <w:rFonts w:asciiTheme="minorHAnsi" w:hAnsiTheme="minorHAnsi"/>
          <w:b/>
          <w:u w:val="single"/>
        </w:rPr>
        <w:t>Overview</w:t>
      </w:r>
    </w:p>
    <w:p w:rsidR="00111E2A" w:rsidRPr="00111E2A" w:rsidRDefault="00E75B8F">
      <w:pPr>
        <w:rPr>
          <w:rFonts w:asciiTheme="minorHAnsi" w:hAnsiTheme="minorHAnsi"/>
        </w:rPr>
      </w:pPr>
      <w:r>
        <w:rPr>
          <w:rFonts w:asciiTheme="minorHAnsi" w:hAnsiTheme="minorHAnsi"/>
        </w:rPr>
        <w:t xml:space="preserve">This project aimed to bring together </w:t>
      </w:r>
      <w:r w:rsidR="00CB28D2">
        <w:rPr>
          <w:rFonts w:asciiTheme="minorHAnsi" w:hAnsiTheme="minorHAnsi"/>
        </w:rPr>
        <w:t>computer science</w:t>
      </w:r>
      <w:r>
        <w:rPr>
          <w:rFonts w:asciiTheme="minorHAnsi" w:hAnsiTheme="minorHAnsi"/>
        </w:rPr>
        <w:t xml:space="preserve"> majors and psychology majors to </w:t>
      </w:r>
      <w:r w:rsidR="00CB28D2">
        <w:rPr>
          <w:rFonts w:asciiTheme="minorHAnsi" w:hAnsiTheme="minorHAnsi"/>
        </w:rPr>
        <w:t>develop and test the efficacy of a learning module aimed to improve cyber security awareness (CSA) of students at CSU. The project was completed as planned and our study found the module improved CSA of students who are not computer science majors.</w:t>
      </w:r>
      <w:r w:rsidR="005159C3">
        <w:rPr>
          <w:rFonts w:asciiTheme="minorHAnsi" w:hAnsiTheme="minorHAnsi"/>
        </w:rPr>
        <w:t xml:space="preserve"> A paper was co-written by the involved faculty and has been </w:t>
      </w:r>
      <w:r w:rsidR="001C4AE8">
        <w:rPr>
          <w:rFonts w:asciiTheme="minorHAnsi" w:hAnsiTheme="minorHAnsi"/>
        </w:rPr>
        <w:t xml:space="preserve">accepted for presentation and publication (through a peer-review process) to be </w:t>
      </w:r>
      <w:r w:rsidR="005F42ED">
        <w:rPr>
          <w:rFonts w:asciiTheme="minorHAnsi" w:hAnsiTheme="minorHAnsi"/>
        </w:rPr>
        <w:t>present</w:t>
      </w:r>
      <w:r w:rsidR="001C4AE8">
        <w:rPr>
          <w:rFonts w:asciiTheme="minorHAnsi" w:hAnsiTheme="minorHAnsi"/>
        </w:rPr>
        <w:t>ed</w:t>
      </w:r>
      <w:r w:rsidR="005F42ED">
        <w:rPr>
          <w:rFonts w:asciiTheme="minorHAnsi" w:hAnsiTheme="minorHAnsi"/>
        </w:rPr>
        <w:t xml:space="preserve"> </w:t>
      </w:r>
      <w:r w:rsidR="001C4AE8">
        <w:rPr>
          <w:rFonts w:asciiTheme="minorHAnsi" w:hAnsiTheme="minorHAnsi"/>
        </w:rPr>
        <w:t xml:space="preserve">as an Academic Paper </w:t>
      </w:r>
      <w:r w:rsidR="005F42ED">
        <w:rPr>
          <w:rFonts w:asciiTheme="minorHAnsi" w:hAnsiTheme="minorHAnsi"/>
        </w:rPr>
        <w:t>at t</w:t>
      </w:r>
      <w:r w:rsidR="005159C3">
        <w:rPr>
          <w:rFonts w:asciiTheme="minorHAnsi" w:hAnsiTheme="minorHAnsi"/>
        </w:rPr>
        <w:t>he C</w:t>
      </w:r>
      <w:r w:rsidR="005F42ED">
        <w:rPr>
          <w:rFonts w:asciiTheme="minorHAnsi" w:hAnsiTheme="minorHAnsi"/>
        </w:rPr>
        <w:t>olloquium for Information Systems Security Education in June of 2016</w:t>
      </w:r>
      <w:r w:rsidR="001C4AE8">
        <w:rPr>
          <w:rFonts w:asciiTheme="minorHAnsi" w:hAnsiTheme="minorHAnsi"/>
        </w:rPr>
        <w:t xml:space="preserve"> and publication in the printed journal for the proceedings of the Colloquium</w:t>
      </w:r>
      <w:r w:rsidR="005F42ED">
        <w:rPr>
          <w:rFonts w:asciiTheme="minorHAnsi" w:hAnsiTheme="minorHAnsi"/>
        </w:rPr>
        <w:t>. All members of the project, faculty and students, found the experience rewarding, learned something about cyber security, surveys, or data analysis, and hope to see the module expand in content and use at CSU.</w:t>
      </w:r>
    </w:p>
    <w:p w:rsidR="00111E2A" w:rsidRDefault="00111E2A">
      <w:pPr>
        <w:rPr>
          <w:rFonts w:asciiTheme="minorHAnsi" w:hAnsiTheme="minorHAnsi"/>
        </w:rPr>
      </w:pPr>
    </w:p>
    <w:p w:rsidR="001E6FE0" w:rsidRPr="001D4557" w:rsidRDefault="00F17DDC">
      <w:pPr>
        <w:rPr>
          <w:rFonts w:asciiTheme="minorHAnsi" w:hAnsiTheme="minorHAnsi"/>
          <w:b/>
          <w:u w:val="single"/>
        </w:rPr>
      </w:pPr>
      <w:r w:rsidRPr="001D4557">
        <w:rPr>
          <w:rFonts w:asciiTheme="minorHAnsi" w:hAnsiTheme="minorHAnsi"/>
          <w:b/>
          <w:u w:val="single"/>
        </w:rPr>
        <w:t>Tasks Completed / Chronology</w:t>
      </w:r>
    </w:p>
    <w:p w:rsidR="006F0C1A" w:rsidRDefault="00AE334F">
      <w:pPr>
        <w:rPr>
          <w:rFonts w:asciiTheme="minorHAnsi" w:hAnsiTheme="minorHAnsi"/>
        </w:rPr>
      </w:pPr>
      <w:r>
        <w:rPr>
          <w:rFonts w:asciiTheme="minorHAnsi" w:hAnsiTheme="minorHAnsi"/>
        </w:rPr>
        <w:t>Psychology and computer science students and faculty met 2-3 times per month throughout the semester. Meetings usually last</w:t>
      </w:r>
      <w:r w:rsidR="001C4AE8">
        <w:rPr>
          <w:rFonts w:asciiTheme="minorHAnsi" w:hAnsiTheme="minorHAnsi"/>
        </w:rPr>
        <w:t xml:space="preserve">ed </w:t>
      </w:r>
      <w:r>
        <w:rPr>
          <w:rFonts w:asciiTheme="minorHAnsi" w:hAnsiTheme="minorHAnsi"/>
        </w:rPr>
        <w:t>1 hour, but sometimes were longer.</w:t>
      </w:r>
    </w:p>
    <w:p w:rsidR="006070BD" w:rsidRDefault="006070BD">
      <w:pPr>
        <w:rPr>
          <w:rFonts w:asciiTheme="minorHAnsi" w:hAnsiTheme="minorHAnsi"/>
        </w:rPr>
      </w:pPr>
    </w:p>
    <w:p w:rsidR="006070BD" w:rsidRDefault="006070BD">
      <w:pPr>
        <w:rPr>
          <w:rFonts w:asciiTheme="minorHAnsi" w:hAnsiTheme="minorHAnsi"/>
        </w:rPr>
      </w:pPr>
      <w:r>
        <w:rPr>
          <w:rFonts w:asciiTheme="minorHAnsi" w:hAnsiTheme="minorHAnsi"/>
        </w:rPr>
        <w:t>The following tasks were addressed and completed:</w:t>
      </w:r>
    </w:p>
    <w:p w:rsidR="006F0C1A" w:rsidRDefault="006070BD" w:rsidP="006070BD">
      <w:pPr>
        <w:pStyle w:val="ListParagraph"/>
        <w:numPr>
          <w:ilvl w:val="0"/>
          <w:numId w:val="24"/>
        </w:numPr>
      </w:pPr>
      <w:r>
        <w:t>Selection of platform for module</w:t>
      </w:r>
    </w:p>
    <w:p w:rsidR="006070BD" w:rsidRDefault="006070BD" w:rsidP="006070BD">
      <w:pPr>
        <w:pStyle w:val="ListParagraph"/>
        <w:numPr>
          <w:ilvl w:val="0"/>
          <w:numId w:val="24"/>
        </w:numPr>
      </w:pPr>
      <w:r>
        <w:t>Cyber security overview and information for psychology students</w:t>
      </w:r>
    </w:p>
    <w:p w:rsidR="006070BD" w:rsidRDefault="006070BD" w:rsidP="006070BD">
      <w:pPr>
        <w:pStyle w:val="ListParagraph"/>
        <w:numPr>
          <w:ilvl w:val="0"/>
          <w:numId w:val="24"/>
        </w:numPr>
      </w:pPr>
      <w:r>
        <w:t>Literature search for existing modules and their impact</w:t>
      </w:r>
    </w:p>
    <w:p w:rsidR="006070BD" w:rsidRDefault="006070BD" w:rsidP="006070BD">
      <w:pPr>
        <w:pStyle w:val="ListParagraph"/>
        <w:numPr>
          <w:ilvl w:val="0"/>
          <w:numId w:val="24"/>
        </w:numPr>
      </w:pPr>
      <w:r>
        <w:t>Literature search for examples of cyber security breaches (gripping stories or examples)</w:t>
      </w:r>
    </w:p>
    <w:p w:rsidR="006070BD" w:rsidRDefault="006070BD" w:rsidP="006070BD">
      <w:pPr>
        <w:pStyle w:val="ListParagraph"/>
        <w:numPr>
          <w:ilvl w:val="0"/>
          <w:numId w:val="24"/>
        </w:numPr>
      </w:pPr>
      <w:r>
        <w:t>Topics/Areas to include in the module</w:t>
      </w:r>
    </w:p>
    <w:p w:rsidR="006070BD" w:rsidRDefault="006070BD" w:rsidP="006070BD">
      <w:pPr>
        <w:pStyle w:val="ListParagraph"/>
        <w:numPr>
          <w:ilvl w:val="0"/>
          <w:numId w:val="24"/>
        </w:numPr>
      </w:pPr>
      <w:r>
        <w:t>Module layout and design</w:t>
      </w:r>
    </w:p>
    <w:p w:rsidR="006070BD" w:rsidRDefault="006070BD" w:rsidP="006070BD">
      <w:pPr>
        <w:pStyle w:val="ListParagraph"/>
        <w:numPr>
          <w:ilvl w:val="0"/>
          <w:numId w:val="24"/>
        </w:numPr>
      </w:pPr>
      <w:r>
        <w:t>Draft and review of survey items for pretest/posttest about CSA</w:t>
      </w:r>
    </w:p>
    <w:p w:rsidR="006070BD" w:rsidRDefault="006070BD" w:rsidP="006070BD">
      <w:pPr>
        <w:pStyle w:val="ListParagraph"/>
        <w:numPr>
          <w:ilvl w:val="0"/>
          <w:numId w:val="24"/>
        </w:numPr>
      </w:pPr>
      <w:r>
        <w:t>Development of module</w:t>
      </w:r>
    </w:p>
    <w:p w:rsidR="006070BD" w:rsidRDefault="006070BD" w:rsidP="006070BD">
      <w:pPr>
        <w:pStyle w:val="ListParagraph"/>
        <w:numPr>
          <w:ilvl w:val="0"/>
          <w:numId w:val="24"/>
        </w:numPr>
      </w:pPr>
      <w:r>
        <w:t>Compensation protocol for research participants</w:t>
      </w:r>
    </w:p>
    <w:p w:rsidR="006070BD" w:rsidRDefault="006070BD" w:rsidP="006070BD">
      <w:pPr>
        <w:pStyle w:val="ListParagraph"/>
        <w:numPr>
          <w:ilvl w:val="0"/>
          <w:numId w:val="24"/>
        </w:numPr>
      </w:pPr>
      <w:r>
        <w:t>IRB application and approval (including informed consent form)</w:t>
      </w:r>
    </w:p>
    <w:p w:rsidR="006070BD" w:rsidRDefault="006070BD" w:rsidP="006070BD">
      <w:pPr>
        <w:pStyle w:val="ListParagraph"/>
        <w:numPr>
          <w:ilvl w:val="0"/>
          <w:numId w:val="24"/>
        </w:numPr>
      </w:pPr>
      <w:r>
        <w:t>Development of survey in Qualtrics</w:t>
      </w:r>
    </w:p>
    <w:p w:rsidR="009F2E3F" w:rsidRDefault="009F2E3F" w:rsidP="006070BD">
      <w:pPr>
        <w:pStyle w:val="ListParagraph"/>
        <w:numPr>
          <w:ilvl w:val="0"/>
          <w:numId w:val="24"/>
        </w:numPr>
      </w:pPr>
      <w:r>
        <w:t>Review and editing of the module</w:t>
      </w:r>
    </w:p>
    <w:p w:rsidR="006070BD" w:rsidRDefault="009F2E3F" w:rsidP="006070BD">
      <w:pPr>
        <w:pStyle w:val="ListParagraph"/>
        <w:numPr>
          <w:ilvl w:val="0"/>
          <w:numId w:val="24"/>
        </w:numPr>
      </w:pPr>
      <w:r>
        <w:t>Administration of survey to research participants</w:t>
      </w:r>
    </w:p>
    <w:p w:rsidR="009F2E3F" w:rsidRDefault="009F2E3F" w:rsidP="006070BD">
      <w:pPr>
        <w:pStyle w:val="ListParagraph"/>
        <w:numPr>
          <w:ilvl w:val="0"/>
          <w:numId w:val="24"/>
        </w:numPr>
      </w:pPr>
      <w:r>
        <w:t>Data analysis</w:t>
      </w:r>
    </w:p>
    <w:p w:rsidR="00BD410A" w:rsidRDefault="00BD410A" w:rsidP="006070BD">
      <w:pPr>
        <w:pStyle w:val="ListParagraph"/>
        <w:numPr>
          <w:ilvl w:val="0"/>
          <w:numId w:val="24"/>
        </w:numPr>
      </w:pPr>
      <w:r>
        <w:t>Work presented at the Tower Day by students</w:t>
      </w:r>
    </w:p>
    <w:p w:rsidR="009F2E3F" w:rsidRPr="006070BD" w:rsidRDefault="009F2E3F" w:rsidP="006070BD">
      <w:pPr>
        <w:pStyle w:val="ListParagraph"/>
        <w:numPr>
          <w:ilvl w:val="0"/>
          <w:numId w:val="24"/>
        </w:numPr>
      </w:pPr>
      <w:r>
        <w:t>Paper written and submitted</w:t>
      </w:r>
      <w:r w:rsidR="00BD410A">
        <w:t xml:space="preserve"> (and accepted for presentation and publication)</w:t>
      </w:r>
    </w:p>
    <w:p w:rsidR="00111E2A" w:rsidRPr="00E336E8" w:rsidRDefault="00111E2A">
      <w:pPr>
        <w:rPr>
          <w:rFonts w:asciiTheme="minorHAnsi" w:hAnsiTheme="minorHAnsi"/>
          <w:color w:val="000000" w:themeColor="text1"/>
        </w:rPr>
      </w:pPr>
    </w:p>
    <w:p w:rsidR="00111E2A" w:rsidRPr="001D4557" w:rsidRDefault="00852C03">
      <w:pPr>
        <w:rPr>
          <w:rFonts w:asciiTheme="minorHAnsi" w:hAnsiTheme="minorHAnsi"/>
          <w:b/>
          <w:color w:val="000000" w:themeColor="text1"/>
          <w:u w:val="single"/>
        </w:rPr>
      </w:pPr>
      <w:r w:rsidRPr="001D4557">
        <w:rPr>
          <w:rFonts w:asciiTheme="minorHAnsi" w:hAnsiTheme="minorHAnsi"/>
          <w:b/>
          <w:color w:val="000000" w:themeColor="text1"/>
          <w:u w:val="single"/>
        </w:rPr>
        <w:t>Deliverables</w:t>
      </w:r>
      <w:r w:rsidR="001E6FE0" w:rsidRPr="001D4557">
        <w:rPr>
          <w:rFonts w:asciiTheme="minorHAnsi" w:hAnsiTheme="minorHAnsi"/>
          <w:b/>
          <w:color w:val="000000" w:themeColor="text1"/>
          <w:u w:val="single"/>
        </w:rPr>
        <w:t>/Evidence</w:t>
      </w:r>
      <w:r w:rsidR="005A1F80" w:rsidRPr="001D4557">
        <w:rPr>
          <w:rFonts w:asciiTheme="minorHAnsi" w:hAnsiTheme="minorHAnsi"/>
          <w:b/>
          <w:color w:val="000000" w:themeColor="text1"/>
          <w:u w:val="single"/>
        </w:rPr>
        <w:t xml:space="preserve"> of Work</w:t>
      </w:r>
    </w:p>
    <w:p w:rsidR="00111E2A" w:rsidRDefault="005159C3" w:rsidP="00852C03">
      <w:pPr>
        <w:pStyle w:val="ListParagraph"/>
        <w:numPr>
          <w:ilvl w:val="0"/>
          <w:numId w:val="22"/>
        </w:numPr>
        <w:rPr>
          <w:color w:val="000000" w:themeColor="text1"/>
        </w:rPr>
      </w:pPr>
      <w:r>
        <w:rPr>
          <w:color w:val="000000" w:themeColor="text1"/>
        </w:rPr>
        <w:t xml:space="preserve">The CSA module was created and exists. It </w:t>
      </w:r>
      <w:r w:rsidR="001C4AE8">
        <w:rPr>
          <w:color w:val="000000" w:themeColor="text1"/>
        </w:rPr>
        <w:t xml:space="preserve">was initially </w:t>
      </w:r>
      <w:r>
        <w:rPr>
          <w:color w:val="000000" w:themeColor="text1"/>
        </w:rPr>
        <w:t xml:space="preserve">housed on an Amazon server and </w:t>
      </w:r>
      <w:r w:rsidR="001C4AE8">
        <w:rPr>
          <w:color w:val="000000" w:themeColor="text1"/>
        </w:rPr>
        <w:t xml:space="preserve">is now </w:t>
      </w:r>
      <w:r>
        <w:rPr>
          <w:color w:val="000000" w:themeColor="text1"/>
        </w:rPr>
        <w:t xml:space="preserve">transferred to </w:t>
      </w:r>
      <w:r w:rsidR="001C4AE8">
        <w:rPr>
          <w:color w:val="000000" w:themeColor="text1"/>
        </w:rPr>
        <w:t xml:space="preserve">a Linux server at the CS Department at CSU to avoid </w:t>
      </w:r>
      <w:r>
        <w:rPr>
          <w:color w:val="000000" w:themeColor="text1"/>
        </w:rPr>
        <w:t>problems encountered with the reliability of the Amazon server.</w:t>
      </w:r>
    </w:p>
    <w:p w:rsidR="00BD410A" w:rsidRPr="00E336E8" w:rsidRDefault="00BD410A" w:rsidP="00BD410A">
      <w:pPr>
        <w:pStyle w:val="ListParagraph"/>
        <w:numPr>
          <w:ilvl w:val="0"/>
          <w:numId w:val="22"/>
        </w:numPr>
        <w:rPr>
          <w:color w:val="000000" w:themeColor="text1"/>
        </w:rPr>
      </w:pPr>
      <w:r>
        <w:rPr>
          <w:color w:val="000000" w:themeColor="text1"/>
        </w:rPr>
        <w:lastRenderedPageBreak/>
        <w:t>Students Nathan Gibson and Chris Lamberson presented the work and shared their experience at the Tower Day. (</w:t>
      </w:r>
      <w:r w:rsidRPr="00BD410A">
        <w:rPr>
          <w:color w:val="000000" w:themeColor="text1"/>
        </w:rPr>
        <w:t>https://research.columbusstate.edu/undergrad/towerday/2016towerdayprogram.pdf</w:t>
      </w:r>
      <w:r>
        <w:rPr>
          <w:color w:val="000000" w:themeColor="text1"/>
        </w:rPr>
        <w:t>)</w:t>
      </w:r>
    </w:p>
    <w:p w:rsidR="00061807" w:rsidRPr="00E336E8" w:rsidRDefault="005159C3" w:rsidP="00852C03">
      <w:pPr>
        <w:pStyle w:val="ListParagraph"/>
        <w:numPr>
          <w:ilvl w:val="0"/>
          <w:numId w:val="22"/>
        </w:numPr>
        <w:rPr>
          <w:color w:val="000000" w:themeColor="text1"/>
        </w:rPr>
      </w:pPr>
      <w:r>
        <w:rPr>
          <w:color w:val="000000" w:themeColor="text1"/>
        </w:rPr>
        <w:t>The conference paper is provided on the next several pages of this report. It contains the procedures and findings of the study conducted as part of this project.</w:t>
      </w:r>
    </w:p>
    <w:p w:rsidR="00E1436D" w:rsidRPr="001D4557" w:rsidRDefault="001E6FE0" w:rsidP="00E1436D">
      <w:pPr>
        <w:rPr>
          <w:rFonts w:asciiTheme="minorHAnsi" w:hAnsiTheme="minorHAnsi"/>
          <w:b/>
          <w:color w:val="000000" w:themeColor="text1"/>
          <w:u w:val="single"/>
        </w:rPr>
      </w:pPr>
      <w:r w:rsidRPr="001D4557">
        <w:rPr>
          <w:rFonts w:asciiTheme="minorHAnsi" w:hAnsiTheme="minorHAnsi"/>
          <w:b/>
          <w:color w:val="000000" w:themeColor="text1"/>
          <w:u w:val="single"/>
        </w:rPr>
        <w:t>Results and Lessons Learned</w:t>
      </w:r>
    </w:p>
    <w:p w:rsidR="0039744B" w:rsidRDefault="0039744B" w:rsidP="001D4557">
      <w:pPr>
        <w:pStyle w:val="ListParagraph"/>
        <w:numPr>
          <w:ilvl w:val="0"/>
          <w:numId w:val="23"/>
        </w:numPr>
        <w:spacing w:after="120" w:line="240" w:lineRule="auto"/>
        <w:rPr>
          <w:color w:val="000000" w:themeColor="text1"/>
        </w:rPr>
      </w:pPr>
      <w:r>
        <w:rPr>
          <w:color w:val="000000" w:themeColor="text1"/>
        </w:rPr>
        <w:t>Students were able to design and build an educational tool that can be used by the CSU community and others for improving security.</w:t>
      </w:r>
    </w:p>
    <w:p w:rsidR="009F2E3F" w:rsidRDefault="009F2E3F" w:rsidP="001D4557">
      <w:pPr>
        <w:pStyle w:val="ListParagraph"/>
        <w:numPr>
          <w:ilvl w:val="0"/>
          <w:numId w:val="23"/>
        </w:numPr>
        <w:spacing w:before="120" w:line="240" w:lineRule="auto"/>
        <w:rPr>
          <w:color w:val="000000" w:themeColor="text1"/>
        </w:rPr>
      </w:pPr>
      <w:r>
        <w:rPr>
          <w:color w:val="000000" w:themeColor="text1"/>
        </w:rPr>
        <w:t>The module effectively improved CSA for its users, particularly if the users did not already have a high level of awareness and concern about cybersecurity issues prior to completing the module.</w:t>
      </w:r>
    </w:p>
    <w:p w:rsidR="001369FB" w:rsidRDefault="002F543A" w:rsidP="001D4557">
      <w:pPr>
        <w:pStyle w:val="ListParagraph"/>
        <w:numPr>
          <w:ilvl w:val="0"/>
          <w:numId w:val="23"/>
        </w:numPr>
        <w:spacing w:before="120" w:line="257" w:lineRule="auto"/>
        <w:rPr>
          <w:color w:val="000000" w:themeColor="text1"/>
        </w:rPr>
      </w:pPr>
      <w:r>
        <w:rPr>
          <w:color w:val="000000" w:themeColor="text1"/>
        </w:rPr>
        <w:t>Dr. da Silva has learned</w:t>
      </w:r>
      <w:r w:rsidR="0039744B">
        <w:rPr>
          <w:color w:val="000000" w:themeColor="text1"/>
        </w:rPr>
        <w:t xml:space="preserve"> that most projects like this should involve students either through course requirement/credit or through paid research assistantships. </w:t>
      </w:r>
      <w:r w:rsidR="00B527E6">
        <w:rPr>
          <w:color w:val="000000" w:themeColor="text1"/>
        </w:rPr>
        <w:t>The first two psychology students recruited for the project reliably attended meetings, but completed very few assigned tasks. They were asked to leave the project and one other psychology student joined the team in March.</w:t>
      </w:r>
    </w:p>
    <w:p w:rsidR="007B6309" w:rsidRDefault="007B6309" w:rsidP="00371254">
      <w:pPr>
        <w:pStyle w:val="ListParagraph"/>
        <w:numPr>
          <w:ilvl w:val="0"/>
          <w:numId w:val="23"/>
        </w:numPr>
        <w:rPr>
          <w:color w:val="000000" w:themeColor="text1"/>
        </w:rPr>
      </w:pPr>
      <w:r>
        <w:rPr>
          <w:color w:val="000000" w:themeColor="text1"/>
        </w:rPr>
        <w:t>Dr. da Silva enjoyed working with the faculty and students from Computer Science, and she learned a lot about cyber security and online teaching tools. She fully realized the benefits of this collaboration when she was a victim of a phishing attack (via PayPal) just this week!</w:t>
      </w:r>
    </w:p>
    <w:p w:rsidR="001C4AE8" w:rsidRDefault="001C4AE8" w:rsidP="001C4AE8">
      <w:pPr>
        <w:pStyle w:val="ListParagraph"/>
        <w:numPr>
          <w:ilvl w:val="0"/>
          <w:numId w:val="23"/>
        </w:numPr>
        <w:rPr>
          <w:color w:val="000000" w:themeColor="text1"/>
        </w:rPr>
      </w:pPr>
      <w:r w:rsidRPr="00BD410A">
        <w:rPr>
          <w:color w:val="000000" w:themeColor="text1"/>
        </w:rPr>
        <w:t>Dr. Peker enjoyed working with faculty and students from Psychology. The project greatly benefited from the non-computer</w:t>
      </w:r>
      <w:r w:rsidR="00BD410A" w:rsidRPr="00BD410A">
        <w:rPr>
          <w:color w:val="000000" w:themeColor="text1"/>
        </w:rPr>
        <w:t xml:space="preserve"> science </w:t>
      </w:r>
      <w:r w:rsidRPr="00BD410A">
        <w:rPr>
          <w:color w:val="000000" w:themeColor="text1"/>
        </w:rPr>
        <w:t>perspectives</w:t>
      </w:r>
      <w:r w:rsidR="00CE3250">
        <w:rPr>
          <w:color w:val="000000" w:themeColor="text1"/>
        </w:rPr>
        <w:t xml:space="preserve"> provide</w:t>
      </w:r>
      <w:r w:rsidR="00BD410A">
        <w:rPr>
          <w:color w:val="000000" w:themeColor="text1"/>
        </w:rPr>
        <w:t xml:space="preserve">d by the students </w:t>
      </w:r>
      <w:r w:rsidR="00CE3250">
        <w:rPr>
          <w:color w:val="000000" w:themeColor="text1"/>
        </w:rPr>
        <w:t>and faculty from the Psychology Department.</w:t>
      </w:r>
    </w:p>
    <w:p w:rsidR="00BC486E" w:rsidRDefault="00BC486E" w:rsidP="001C4AE8">
      <w:pPr>
        <w:pStyle w:val="ListParagraph"/>
        <w:numPr>
          <w:ilvl w:val="0"/>
          <w:numId w:val="23"/>
        </w:numPr>
        <w:rPr>
          <w:color w:val="000000" w:themeColor="text1"/>
        </w:rPr>
      </w:pPr>
      <w:r>
        <w:rPr>
          <w:color w:val="000000" w:themeColor="text1"/>
        </w:rPr>
        <w:t xml:space="preserve">Dr. Ray enjoyed the interdisciplinary team work. The non-computer science perspectives provided by the Psychology students were very valuable for this project. </w:t>
      </w:r>
    </w:p>
    <w:p w:rsidR="00BD410A" w:rsidRPr="00BD410A" w:rsidRDefault="00BD410A" w:rsidP="00BD410A">
      <w:pPr>
        <w:pStyle w:val="ListParagraph"/>
        <w:rPr>
          <w:color w:val="000000" w:themeColor="text1"/>
        </w:rPr>
      </w:pPr>
    </w:p>
    <w:p w:rsidR="001C4AE8" w:rsidRPr="001D4557" w:rsidRDefault="001C4AE8" w:rsidP="001C4AE8">
      <w:pPr>
        <w:rPr>
          <w:b/>
          <w:color w:val="000000" w:themeColor="text1"/>
          <w:u w:val="single"/>
        </w:rPr>
      </w:pPr>
      <w:r w:rsidRPr="001D4557">
        <w:rPr>
          <w:b/>
          <w:color w:val="000000" w:themeColor="text1"/>
          <w:u w:val="single"/>
        </w:rPr>
        <w:t>Feedback from Students:</w:t>
      </w:r>
    </w:p>
    <w:p w:rsidR="001C4AE8" w:rsidRDefault="001C4AE8" w:rsidP="001C4AE8">
      <w:pPr>
        <w:rPr>
          <w:color w:val="000000" w:themeColor="text1"/>
        </w:rPr>
      </w:pPr>
    </w:p>
    <w:p w:rsidR="001C4AE8" w:rsidRPr="001C4AE8" w:rsidRDefault="001C4AE8" w:rsidP="001C4AE8">
      <w:pPr>
        <w:rPr>
          <w:b/>
          <w:color w:val="000000" w:themeColor="text1"/>
        </w:rPr>
      </w:pPr>
      <w:r w:rsidRPr="001C4AE8">
        <w:rPr>
          <w:b/>
          <w:color w:val="000000" w:themeColor="text1"/>
        </w:rPr>
        <w:t>Nathan Gibson</w:t>
      </w:r>
    </w:p>
    <w:p w:rsidR="001C4AE8" w:rsidRPr="001C4AE8" w:rsidRDefault="001C4AE8" w:rsidP="001C4AE8">
      <w:pPr>
        <w:rPr>
          <w:b/>
          <w:color w:val="000000" w:themeColor="text1"/>
        </w:rPr>
      </w:pPr>
      <w:r w:rsidRPr="001C4AE8">
        <w:rPr>
          <w:b/>
          <w:color w:val="000000" w:themeColor="text1"/>
        </w:rPr>
        <w:t>May 18, 2016</w:t>
      </w:r>
    </w:p>
    <w:p w:rsidR="001C4AE8" w:rsidRPr="001D4557" w:rsidRDefault="001C4AE8" w:rsidP="001C4AE8">
      <w:pPr>
        <w:rPr>
          <w:color w:val="000000" w:themeColor="text1"/>
          <w:sz w:val="16"/>
          <w:szCs w:val="16"/>
        </w:rPr>
      </w:pPr>
    </w:p>
    <w:p w:rsidR="001C4AE8" w:rsidRDefault="001C4AE8" w:rsidP="001D4557">
      <w:pPr>
        <w:spacing w:line="288" w:lineRule="auto"/>
        <w:rPr>
          <w:color w:val="000000" w:themeColor="text1"/>
        </w:rPr>
      </w:pPr>
      <w:r w:rsidRPr="001C4AE8">
        <w:rPr>
          <w:color w:val="000000" w:themeColor="text1"/>
        </w:rPr>
        <w:t>Working on the “Cyber Security Awareness Module” has been a great experience for me. During this time I have learned many things, both technical and not. The biggest non-</w:t>
      </w:r>
      <w:r>
        <w:rPr>
          <w:color w:val="000000" w:themeColor="text1"/>
        </w:rPr>
        <w:t>t</w:t>
      </w:r>
      <w:r w:rsidRPr="001C4AE8">
        <w:rPr>
          <w:color w:val="000000" w:themeColor="text1"/>
        </w:rPr>
        <w:t xml:space="preserve">echnical learning experience for me was working with a team to come up with ideas for the project. Since the team was made up of both Computer Science and Psychology students, I was able to gain valuable insight in how to effectively design the project to make it more appealing to its users. Working with a team on a real project allowed me to gain skills that are not traditionally gained in a class; including: communication, planning, and how to coordinate a project amongst a team. I have also learned many technical skills. Before this project I had little web programming experience. Over the course of this project I have learned Flask, Git, as well as gaining valuable experience in administering a web server. Working on this project while also taking Software </w:t>
      </w:r>
      <w:r>
        <w:rPr>
          <w:color w:val="000000" w:themeColor="text1"/>
        </w:rPr>
        <w:t xml:space="preserve">Engineering </w:t>
      </w:r>
      <w:r w:rsidRPr="001C4AE8">
        <w:rPr>
          <w:color w:val="000000" w:themeColor="text1"/>
        </w:rPr>
        <w:t>has allowed me to gain experience in requirements gathering as well as many other aspects of software engineering. I have learned a lot while working on this project, and I am sure that the experience will be helpful in my future.</w:t>
      </w:r>
    </w:p>
    <w:p w:rsidR="001C4AE8" w:rsidRDefault="001C4AE8" w:rsidP="001C4AE8">
      <w:pPr>
        <w:rPr>
          <w:color w:val="000000" w:themeColor="text1"/>
        </w:rPr>
      </w:pPr>
    </w:p>
    <w:p w:rsidR="001C4AE8" w:rsidRDefault="001C4AE8" w:rsidP="001C4AE8">
      <w:pPr>
        <w:rPr>
          <w:color w:val="000000" w:themeColor="text1"/>
        </w:rPr>
      </w:pPr>
    </w:p>
    <w:p w:rsidR="001D4557" w:rsidRDefault="001D4557" w:rsidP="001C4AE8">
      <w:pPr>
        <w:rPr>
          <w:b/>
          <w:color w:val="000000" w:themeColor="text1"/>
        </w:rPr>
      </w:pPr>
    </w:p>
    <w:p w:rsidR="001C4AE8" w:rsidRPr="001C4AE8" w:rsidRDefault="001C4AE8" w:rsidP="001C4AE8">
      <w:pPr>
        <w:rPr>
          <w:b/>
          <w:color w:val="000000" w:themeColor="text1"/>
        </w:rPr>
      </w:pPr>
      <w:r>
        <w:rPr>
          <w:b/>
          <w:color w:val="000000" w:themeColor="text1"/>
        </w:rPr>
        <w:t>Chris</w:t>
      </w:r>
      <w:r w:rsidRPr="001C4AE8">
        <w:rPr>
          <w:b/>
          <w:color w:val="000000" w:themeColor="text1"/>
        </w:rPr>
        <w:t xml:space="preserve"> </w:t>
      </w:r>
      <w:r>
        <w:rPr>
          <w:b/>
          <w:color w:val="000000" w:themeColor="text1"/>
        </w:rPr>
        <w:t>Lamberson</w:t>
      </w:r>
    </w:p>
    <w:p w:rsidR="001C4AE8" w:rsidRPr="001D4557" w:rsidRDefault="001C4AE8" w:rsidP="001C4AE8">
      <w:pPr>
        <w:rPr>
          <w:b/>
          <w:color w:val="000000" w:themeColor="text1"/>
          <w:sz w:val="16"/>
          <w:szCs w:val="16"/>
        </w:rPr>
      </w:pPr>
      <w:r>
        <w:rPr>
          <w:b/>
          <w:color w:val="000000" w:themeColor="text1"/>
        </w:rPr>
        <w:t>May 19</w:t>
      </w:r>
      <w:r w:rsidRPr="001C4AE8">
        <w:rPr>
          <w:b/>
          <w:color w:val="000000" w:themeColor="text1"/>
        </w:rPr>
        <w:t>, 2016</w:t>
      </w:r>
      <w:r w:rsidR="001D4557">
        <w:rPr>
          <w:b/>
          <w:color w:val="000000" w:themeColor="text1"/>
        </w:rPr>
        <w:br/>
      </w:r>
    </w:p>
    <w:p w:rsidR="001C4AE8" w:rsidRPr="001C4AE8" w:rsidRDefault="001C4AE8" w:rsidP="001D4557">
      <w:pPr>
        <w:spacing w:line="288" w:lineRule="auto"/>
        <w:rPr>
          <w:color w:val="000000" w:themeColor="text1"/>
        </w:rPr>
      </w:pPr>
      <w:r w:rsidRPr="001C4AE8">
        <w:rPr>
          <w:color w:val="000000" w:themeColor="text1"/>
        </w:rPr>
        <w:t>The Cyber Security Awareness Module (CSAM) project proved to be a very beneficial educational</w:t>
      </w:r>
      <w:r>
        <w:rPr>
          <w:color w:val="000000" w:themeColor="text1"/>
        </w:rPr>
        <w:t xml:space="preserve"> </w:t>
      </w:r>
      <w:r w:rsidRPr="001C4AE8">
        <w:rPr>
          <w:color w:val="000000" w:themeColor="text1"/>
        </w:rPr>
        <w:t>experience. My role in the project was as one of the web masters. I feel as if the short time spent</w:t>
      </w:r>
      <w:r>
        <w:rPr>
          <w:color w:val="000000" w:themeColor="text1"/>
        </w:rPr>
        <w:t xml:space="preserve"> </w:t>
      </w:r>
      <w:r w:rsidRPr="001C4AE8">
        <w:rPr>
          <w:color w:val="000000" w:themeColor="text1"/>
        </w:rPr>
        <w:t>on the project was more beneficial then the average college course on web development. It was an</w:t>
      </w:r>
      <w:r>
        <w:rPr>
          <w:color w:val="000000" w:themeColor="text1"/>
        </w:rPr>
        <w:t xml:space="preserve"> </w:t>
      </w:r>
      <w:r w:rsidRPr="001C4AE8">
        <w:rPr>
          <w:color w:val="000000" w:themeColor="text1"/>
        </w:rPr>
        <w:t>entirely hands­on experience that took me from having near nil experience in HTML, CSS,</w:t>
      </w:r>
      <w:r>
        <w:rPr>
          <w:color w:val="000000" w:themeColor="text1"/>
        </w:rPr>
        <w:t xml:space="preserve"> </w:t>
      </w:r>
      <w:r w:rsidRPr="001C4AE8">
        <w:rPr>
          <w:color w:val="000000" w:themeColor="text1"/>
        </w:rPr>
        <w:t>Javascript, and Flask to being able to develop and administer a functional web application. The</w:t>
      </w:r>
      <w:r>
        <w:rPr>
          <w:color w:val="000000" w:themeColor="text1"/>
        </w:rPr>
        <w:t xml:space="preserve"> </w:t>
      </w:r>
      <w:r w:rsidRPr="001C4AE8">
        <w:rPr>
          <w:color w:val="000000" w:themeColor="text1"/>
        </w:rPr>
        <w:t>CSAM project was definitely a crash course and the hands­on experience garnered while working</w:t>
      </w:r>
      <w:r>
        <w:rPr>
          <w:color w:val="000000" w:themeColor="text1"/>
        </w:rPr>
        <w:t xml:space="preserve"> </w:t>
      </w:r>
      <w:r w:rsidRPr="001C4AE8">
        <w:rPr>
          <w:color w:val="000000" w:themeColor="text1"/>
        </w:rPr>
        <w:t>on the project will surely serve me well.</w:t>
      </w:r>
    </w:p>
    <w:p w:rsidR="007B6309" w:rsidRPr="00E336E8" w:rsidRDefault="007B6309" w:rsidP="007B6309">
      <w:pPr>
        <w:pStyle w:val="ListParagraph"/>
        <w:rPr>
          <w:color w:val="000000" w:themeColor="text1"/>
        </w:rPr>
      </w:pPr>
    </w:p>
    <w:p w:rsidR="001369FB" w:rsidRDefault="001369FB" w:rsidP="00B527E6"/>
    <w:p w:rsidR="001C4AE8" w:rsidRPr="00E1436D" w:rsidRDefault="001C4AE8" w:rsidP="00B527E6">
      <w:pPr>
        <w:sectPr w:rsidR="001C4AE8" w:rsidRPr="00E1436D" w:rsidSect="001D4557">
          <w:pgSz w:w="12240" w:h="15840"/>
          <w:pgMar w:top="1440" w:right="1800" w:bottom="360" w:left="1800" w:header="720" w:footer="720" w:gutter="0"/>
          <w:cols w:space="720"/>
          <w:docGrid w:linePitch="360"/>
        </w:sectPr>
      </w:pPr>
    </w:p>
    <w:p w:rsidR="00FC0B66" w:rsidRDefault="00FC0B66">
      <w:pPr>
        <w:rPr>
          <w:rFonts w:asciiTheme="minorHAnsi" w:hAnsiTheme="minorHAnsi"/>
          <w:highlight w:val="green"/>
        </w:rPr>
      </w:pPr>
    </w:p>
    <w:p w:rsidR="00BD410A" w:rsidRDefault="00BD410A" w:rsidP="00BD410A">
      <w:pPr>
        <w:pStyle w:val="Paper-Title"/>
        <w:spacing w:after="60"/>
      </w:pPr>
      <w:r>
        <w:t>Raising Cybersecurity Awareness among College Students</w:t>
      </w:r>
    </w:p>
    <w:p w:rsidR="00BD410A" w:rsidRDefault="00BD410A" w:rsidP="00BD410A">
      <w:pPr>
        <w:pStyle w:val="Paper-Title"/>
        <w:spacing w:after="60"/>
      </w:pPr>
    </w:p>
    <w:p w:rsidR="00BD410A" w:rsidRDefault="00BD410A" w:rsidP="00BD410A">
      <w:pPr>
        <w:pStyle w:val="Paper-Title"/>
        <w:spacing w:after="60"/>
      </w:pPr>
      <w:r>
        <w:rPr>
          <w:b w:val="0"/>
          <w:sz w:val="24"/>
        </w:rPr>
        <w:t>ABSTRACT</w:t>
      </w:r>
    </w:p>
    <w:p w:rsidR="00BD410A" w:rsidRPr="00FA67E5" w:rsidRDefault="00BD410A" w:rsidP="00BD410A">
      <w:pPr>
        <w:pStyle w:val="Abstract"/>
        <w:rPr>
          <w:sz w:val="22"/>
          <w:szCs w:val="22"/>
        </w:rPr>
      </w:pPr>
      <w:r>
        <w:rPr>
          <w:sz w:val="22"/>
          <w:szCs w:val="22"/>
        </w:rPr>
        <w:t>Cyber</w:t>
      </w:r>
      <w:r w:rsidRPr="00FA67E5">
        <w:rPr>
          <w:sz w:val="22"/>
          <w:szCs w:val="22"/>
        </w:rPr>
        <w:t xml:space="preserve">security is of increasing importance due to the rise in reliance on digital equipment and programs to manage our daily lives, including the transmission and storage of personal information. </w:t>
      </w:r>
      <w:r>
        <w:rPr>
          <w:sz w:val="22"/>
          <w:szCs w:val="22"/>
        </w:rPr>
        <w:t xml:space="preserve">Research </w:t>
      </w:r>
      <w:r w:rsidRPr="00FA67E5">
        <w:rPr>
          <w:sz w:val="22"/>
          <w:szCs w:val="22"/>
        </w:rPr>
        <w:t>studie</w:t>
      </w:r>
      <w:r>
        <w:rPr>
          <w:sz w:val="22"/>
          <w:szCs w:val="22"/>
        </w:rPr>
        <w:t xml:space="preserve">s establish </w:t>
      </w:r>
      <w:r w:rsidRPr="00FA67E5">
        <w:rPr>
          <w:sz w:val="22"/>
          <w:szCs w:val="22"/>
        </w:rPr>
        <w:t xml:space="preserve">that an effective security awareness program is one of the most important steps towards increasing cybersecurity. In this project we set out to understand the current level of security awareness among college students and develop a module that will help raise their awareness. </w:t>
      </w:r>
      <w:r>
        <w:rPr>
          <w:sz w:val="22"/>
          <w:szCs w:val="22"/>
        </w:rPr>
        <w:t>The main features</w:t>
      </w:r>
      <w:r w:rsidRPr="00FA67E5">
        <w:rPr>
          <w:sz w:val="22"/>
          <w:szCs w:val="22"/>
        </w:rPr>
        <w:t xml:space="preserve"> of our module are interactivity and the presentation of shocking consequences of careless cyber habits of common Internet/technology users. </w:t>
      </w:r>
      <w:r>
        <w:rPr>
          <w:sz w:val="22"/>
          <w:szCs w:val="22"/>
        </w:rPr>
        <w:t xml:space="preserve">We designed a survey that includes pre and post-tests to fulfill the goals of our project and administered it to students on our campus. </w:t>
      </w:r>
      <w:r w:rsidRPr="00FA67E5">
        <w:rPr>
          <w:sz w:val="22"/>
          <w:szCs w:val="22"/>
        </w:rPr>
        <w:t>Our survey results indicate that the module has been effective particularly among non-Computer Science majors. It has raised their level of awareness not only for the specific topics that the module addresse</w:t>
      </w:r>
      <w:r>
        <w:rPr>
          <w:sz w:val="22"/>
          <w:szCs w:val="22"/>
        </w:rPr>
        <w:t>s</w:t>
      </w:r>
      <w:r w:rsidRPr="00FA67E5">
        <w:rPr>
          <w:sz w:val="22"/>
          <w:szCs w:val="22"/>
        </w:rPr>
        <w:t xml:space="preserve"> but overall in cybersecurity.</w:t>
      </w:r>
    </w:p>
    <w:p w:rsidR="00BD410A" w:rsidRDefault="00BD410A" w:rsidP="00BD410A">
      <w:pPr>
        <w:pStyle w:val="Heading1"/>
        <w:spacing w:before="120"/>
      </w:pPr>
      <w:r>
        <w:t>INTRODUCTION</w:t>
      </w:r>
    </w:p>
    <w:p w:rsidR="00BD410A" w:rsidRPr="00BE76DF" w:rsidRDefault="00BD410A" w:rsidP="00BD410A">
      <w:pPr>
        <w:rPr>
          <w:sz w:val="22"/>
          <w:szCs w:val="22"/>
        </w:rPr>
      </w:pPr>
      <w:r>
        <w:rPr>
          <w:sz w:val="22"/>
          <w:szCs w:val="22"/>
        </w:rPr>
        <w:tab/>
      </w:r>
      <w:r w:rsidRPr="00BE76DF">
        <w:rPr>
          <w:sz w:val="22"/>
          <w:szCs w:val="22"/>
        </w:rPr>
        <w:t xml:space="preserve">Monday morning Cindy realizes she forgot to e-mail that essay on the process of cell division and regeneration. She opens her email and filters through her files to attach her document. She </w:t>
      </w:r>
      <w:r>
        <w:rPr>
          <w:sz w:val="22"/>
          <w:szCs w:val="22"/>
        </w:rPr>
        <w:t xml:space="preserve">quickly sees a message from her school </w:t>
      </w:r>
      <w:r w:rsidRPr="00BE76DF">
        <w:rPr>
          <w:sz w:val="22"/>
          <w:szCs w:val="22"/>
        </w:rPr>
        <w:t xml:space="preserve">telling her that her password expired. Thinking this might slow her process for the day’s activities, she opens the e-mail and fills the form to reset her password. She </w:t>
      </w:r>
      <w:r>
        <w:rPr>
          <w:sz w:val="22"/>
          <w:szCs w:val="22"/>
        </w:rPr>
        <w:t>does not realize</w:t>
      </w:r>
      <w:r w:rsidRPr="00BE76DF">
        <w:rPr>
          <w:sz w:val="22"/>
          <w:szCs w:val="22"/>
        </w:rPr>
        <w:t xml:space="preserve"> that she, like hundreds of others, just fell victim to a phishing attack.</w:t>
      </w:r>
      <w:r>
        <w:rPr>
          <w:sz w:val="22"/>
          <w:szCs w:val="22"/>
        </w:rPr>
        <w:t xml:space="preserve"> Her password information is now in the hands of malicious attackers who, with that single password, can compromise the entire network of her school. </w:t>
      </w:r>
    </w:p>
    <w:p w:rsidR="00BD410A" w:rsidRDefault="00BD410A" w:rsidP="00BD410A">
      <w:pPr>
        <w:rPr>
          <w:sz w:val="22"/>
          <w:szCs w:val="22"/>
        </w:rPr>
      </w:pPr>
      <w:r>
        <w:rPr>
          <w:sz w:val="22"/>
          <w:szCs w:val="22"/>
        </w:rPr>
        <w:tab/>
      </w:r>
      <w:r w:rsidRPr="00BE76DF">
        <w:rPr>
          <w:sz w:val="22"/>
          <w:szCs w:val="22"/>
        </w:rPr>
        <w:t>Cindy’s story represents a common ignorance of people in managing and protecti</w:t>
      </w:r>
      <w:r>
        <w:rPr>
          <w:sz w:val="22"/>
          <w:szCs w:val="22"/>
        </w:rPr>
        <w:t>ng their information</w:t>
      </w:r>
      <w:r w:rsidRPr="00BE76DF">
        <w:rPr>
          <w:sz w:val="22"/>
          <w:szCs w:val="22"/>
        </w:rPr>
        <w:t xml:space="preserve"> in cyber space</w:t>
      </w:r>
      <w:r>
        <w:rPr>
          <w:sz w:val="22"/>
          <w:szCs w:val="22"/>
        </w:rPr>
        <w:t>, and accessing information from the Internet</w:t>
      </w:r>
      <w:r w:rsidRPr="00BE76DF">
        <w:rPr>
          <w:sz w:val="22"/>
          <w:szCs w:val="22"/>
        </w:rPr>
        <w:t xml:space="preserve">. </w:t>
      </w:r>
      <w:r>
        <w:rPr>
          <w:sz w:val="22"/>
          <w:szCs w:val="22"/>
        </w:rPr>
        <w:t xml:space="preserve">As a result of this ignorance, threats of cybercrime are continuously in rise. </w:t>
      </w:r>
      <w:r w:rsidRPr="0004265B">
        <w:rPr>
          <w:sz w:val="22"/>
          <w:szCs w:val="22"/>
        </w:rPr>
        <w:t xml:space="preserve">Security threats to Internet users are exposed through stories of web cams being hacked to access personal videos, Internet traffic being redirected to fake websites for extraction of passwords, social media being stalked to steal identities. And individual users are not the only ones at risk; companies, institutions, and governments are at risk every day. There are reports </w:t>
      </w:r>
      <w:r>
        <w:rPr>
          <w:sz w:val="22"/>
          <w:szCs w:val="22"/>
        </w:rPr>
        <w:t>of Russia and China using cyber-</w:t>
      </w:r>
      <w:r w:rsidRPr="0004265B">
        <w:rPr>
          <w:sz w:val="22"/>
          <w:szCs w:val="22"/>
        </w:rPr>
        <w:t xml:space="preserve">attacks to gather information from agencies in other countries </w:t>
      </w:r>
      <w:r>
        <w:rPr>
          <w:sz w:val="22"/>
          <w:szCs w:val="22"/>
        </w:rPr>
        <w:t>(Adams, 2015)</w:t>
      </w:r>
      <w:r w:rsidRPr="0004265B">
        <w:rPr>
          <w:sz w:val="22"/>
          <w:szCs w:val="22"/>
        </w:rPr>
        <w:t xml:space="preserve">; a popular general merchandise store, Target, experienced one of the most high-profile credit card breaches in 2013, exposing credit card information for millions of customers </w:t>
      </w:r>
      <w:r>
        <w:rPr>
          <w:sz w:val="22"/>
          <w:szCs w:val="22"/>
        </w:rPr>
        <w:t xml:space="preserve">(Newman, 2015). Cyber criminals are now targeting hospitals, and locking down hospital systems for ransom, thereby exposing many patients to serious life risks (Zetter, 2016). Remarkably, in all these recent incidents, the underlying cause of security breach was ignorant human behavior. </w:t>
      </w:r>
    </w:p>
    <w:p w:rsidR="00BD410A" w:rsidRPr="00114803" w:rsidRDefault="00BD410A" w:rsidP="00BD410A">
      <w:pPr>
        <w:rPr>
          <w:sz w:val="22"/>
        </w:rPr>
      </w:pPr>
      <w:r>
        <w:rPr>
          <w:sz w:val="22"/>
        </w:rPr>
        <w:tab/>
      </w:r>
      <w:r w:rsidRPr="00114803">
        <w:rPr>
          <w:sz w:val="22"/>
        </w:rPr>
        <w:t xml:space="preserve">Cyber security is of increasing importance due to the rise in reliance on digital equipment and programs to manage our daily lives, including the transmission and storage of personal information. This digital world provides many conveniences, but also poses new risks that often go unknown or unnoticed. </w:t>
      </w:r>
      <w:r>
        <w:rPr>
          <w:sz w:val="22"/>
        </w:rPr>
        <w:t xml:space="preserve">The </w:t>
      </w:r>
      <w:r w:rsidRPr="00114803">
        <w:rPr>
          <w:sz w:val="22"/>
        </w:rPr>
        <w:t xml:space="preserve">pace of growth </w:t>
      </w:r>
      <w:r>
        <w:rPr>
          <w:sz w:val="22"/>
        </w:rPr>
        <w:t xml:space="preserve">of the Internet </w:t>
      </w:r>
      <w:r w:rsidRPr="00114803">
        <w:rPr>
          <w:sz w:val="22"/>
        </w:rPr>
        <w:t>exceeded expectations and predictions by early Internet developers (</w:t>
      </w:r>
      <w:r>
        <w:rPr>
          <w:sz w:val="22"/>
        </w:rPr>
        <w:t xml:space="preserve">Chouchri, Madnick, and Ferwerda, </w:t>
      </w:r>
      <w:r w:rsidRPr="00114803">
        <w:rPr>
          <w:sz w:val="22"/>
        </w:rPr>
        <w:t xml:space="preserve">2014). Perhaps it is this unexpectedly rapid growth of the Internet that has left users in the dark about cyber security issues. We (society) did not plan, create, and disseminate education about cyberspace quickly enough to match the increased use of cyberspace. </w:t>
      </w:r>
      <w:r>
        <w:rPr>
          <w:sz w:val="22"/>
        </w:rPr>
        <w:t xml:space="preserve">As a result, common users of the Internet/technology (including </w:t>
      </w:r>
      <w:r w:rsidRPr="00114803">
        <w:rPr>
          <w:sz w:val="22"/>
        </w:rPr>
        <w:t>current college students, most of whom were raised in a cybe</w:t>
      </w:r>
      <w:r>
        <w:rPr>
          <w:sz w:val="22"/>
        </w:rPr>
        <w:t xml:space="preserve">r world) </w:t>
      </w:r>
      <w:r w:rsidRPr="00114803">
        <w:rPr>
          <w:sz w:val="22"/>
        </w:rPr>
        <w:t xml:space="preserve">are ignorant of risks to their safety and personal information through the use of electronics </w:t>
      </w:r>
      <w:r w:rsidRPr="00114803">
        <w:rPr>
          <w:sz w:val="22"/>
        </w:rPr>
        <w:lastRenderedPageBreak/>
        <w:t xml:space="preserve">in unsecure ways. Kim (2013) argues that, counterintuitively, it is the heavy users of digital devices </w:t>
      </w:r>
      <w:r>
        <w:rPr>
          <w:sz w:val="22"/>
        </w:rPr>
        <w:t xml:space="preserve">who </w:t>
      </w:r>
      <w:r w:rsidRPr="00114803">
        <w:rPr>
          <w:sz w:val="22"/>
        </w:rPr>
        <w:t>are usually the least knowledgeable and aware of cyber security issues and prevention. Although concern over protection of one’s physical body, property, and space is natural for most people, concern about protecting one’s information and property in cyber space is not natural.</w:t>
      </w:r>
    </w:p>
    <w:p w:rsidR="00BD410A" w:rsidRDefault="00BD410A" w:rsidP="00BD410A">
      <w:pPr>
        <w:spacing w:before="240"/>
        <w:rPr>
          <w:sz w:val="22"/>
          <w:szCs w:val="22"/>
        </w:rPr>
      </w:pPr>
      <w:r>
        <w:rPr>
          <w:sz w:val="22"/>
          <w:szCs w:val="22"/>
        </w:rPr>
        <w:tab/>
      </w:r>
      <w:r w:rsidRPr="00BE76DF">
        <w:rPr>
          <w:sz w:val="22"/>
          <w:szCs w:val="22"/>
        </w:rPr>
        <w:t xml:space="preserve">As stated </w:t>
      </w:r>
      <w:r>
        <w:rPr>
          <w:sz w:val="22"/>
          <w:szCs w:val="22"/>
        </w:rPr>
        <w:t>by Ludwig (2003) “</w:t>
      </w:r>
      <w:r w:rsidRPr="00D724AC">
        <w:rPr>
          <w:sz w:val="22"/>
          <w:szCs w:val="22"/>
        </w:rPr>
        <w:t>There are numerous controls IT professionals can implement to safeguard electronic information from unauthorized users. But it's the authorized end users that possess the IDs and passwords to access that data giving them the ability to print it, share it, alter it or delete it. If they are careless with or choose weak passwords, casually discard confidential printed reports in the trash, prop open doors to secured areas, fail to scan new files for viruses, or leave back-ups of data unsecured, then that information remains at risk.</w:t>
      </w:r>
      <w:r>
        <w:rPr>
          <w:sz w:val="22"/>
          <w:szCs w:val="22"/>
        </w:rPr>
        <w:t>”</w:t>
      </w:r>
    </w:p>
    <w:p w:rsidR="00BD410A" w:rsidRDefault="00BD410A" w:rsidP="00BD410A">
      <w:pPr>
        <w:rPr>
          <w:sz w:val="22"/>
          <w:szCs w:val="22"/>
        </w:rPr>
      </w:pPr>
      <w:r>
        <w:rPr>
          <w:sz w:val="22"/>
          <w:szCs w:val="22"/>
        </w:rPr>
        <w:tab/>
        <w:t>Researchers have observed the consequence of lack of security awareness of people a decade ago (</w:t>
      </w:r>
      <w:r w:rsidRPr="00260844">
        <w:rPr>
          <w:sz w:val="22"/>
          <w:szCs w:val="22"/>
        </w:rPr>
        <w:t>CSI</w:t>
      </w:r>
      <w:r>
        <w:rPr>
          <w:sz w:val="22"/>
          <w:szCs w:val="22"/>
        </w:rPr>
        <w:t>,</w:t>
      </w:r>
      <w:r w:rsidRPr="00260844">
        <w:rPr>
          <w:sz w:val="22"/>
          <w:szCs w:val="22"/>
        </w:rPr>
        <w:t xml:space="preserve"> 2007</w:t>
      </w:r>
      <w:r>
        <w:rPr>
          <w:sz w:val="22"/>
          <w:szCs w:val="22"/>
        </w:rPr>
        <w:t>)</w:t>
      </w:r>
      <w:r w:rsidRPr="00260844">
        <w:rPr>
          <w:sz w:val="22"/>
          <w:szCs w:val="22"/>
        </w:rPr>
        <w:t>.</w:t>
      </w:r>
      <w:r>
        <w:rPr>
          <w:sz w:val="22"/>
          <w:szCs w:val="22"/>
        </w:rPr>
        <w:t xml:space="preserve"> Recently </w:t>
      </w:r>
      <w:r w:rsidRPr="00D96793">
        <w:rPr>
          <w:sz w:val="22"/>
          <w:szCs w:val="22"/>
        </w:rPr>
        <w:t xml:space="preserve">Aurigemma </w:t>
      </w:r>
      <w:r>
        <w:rPr>
          <w:sz w:val="22"/>
          <w:szCs w:val="22"/>
        </w:rPr>
        <w:t xml:space="preserve">and </w:t>
      </w:r>
      <w:r w:rsidRPr="00D96793">
        <w:rPr>
          <w:sz w:val="22"/>
          <w:szCs w:val="22"/>
        </w:rPr>
        <w:t>Panko</w:t>
      </w:r>
      <w:r>
        <w:rPr>
          <w:sz w:val="22"/>
          <w:szCs w:val="22"/>
        </w:rPr>
        <w:t xml:space="preserve"> (2012)</w:t>
      </w:r>
      <w:r w:rsidRPr="00260844">
        <w:rPr>
          <w:sz w:val="22"/>
          <w:szCs w:val="22"/>
        </w:rPr>
        <w:t xml:space="preserve"> pointed out that software and hardware security mechanisms can</w:t>
      </w:r>
      <w:r>
        <w:rPr>
          <w:sz w:val="22"/>
          <w:szCs w:val="22"/>
        </w:rPr>
        <w:t xml:space="preserve"> successfully minimize risks for information security only if users of the specific system consistently follow a secure policy. </w:t>
      </w:r>
      <w:r>
        <w:rPr>
          <w:sz w:val="22"/>
          <w:szCs w:val="22"/>
        </w:rPr>
        <w:tab/>
        <w:t xml:space="preserve">These studies establish the fact that an effective security awareness program is one of the most important steps towards increasing cybersecurity. As the society is becoming increasingly dependent on technology, the need for creating a culture of safe cyber behavior is growing significantly. </w:t>
      </w:r>
    </w:p>
    <w:p w:rsidR="00BD410A" w:rsidRDefault="00BD410A" w:rsidP="00BD410A">
      <w:pPr>
        <w:rPr>
          <w:sz w:val="22"/>
          <w:szCs w:val="22"/>
        </w:rPr>
      </w:pPr>
      <w:r>
        <w:rPr>
          <w:sz w:val="22"/>
          <w:szCs w:val="22"/>
        </w:rPr>
        <w:tab/>
      </w:r>
      <w:r w:rsidRPr="00E977FC">
        <w:rPr>
          <w:sz w:val="22"/>
          <w:szCs w:val="22"/>
        </w:rPr>
        <w:t xml:space="preserve">Per NIST 800-50, </w:t>
      </w:r>
      <w:r>
        <w:rPr>
          <w:sz w:val="22"/>
          <w:szCs w:val="22"/>
        </w:rPr>
        <w:t xml:space="preserve">an </w:t>
      </w:r>
      <w:r w:rsidRPr="002657F4">
        <w:rPr>
          <w:sz w:val="22"/>
          <w:szCs w:val="22"/>
        </w:rPr>
        <w:t xml:space="preserve">awareness </w:t>
      </w:r>
      <w:r>
        <w:rPr>
          <w:sz w:val="22"/>
          <w:szCs w:val="22"/>
        </w:rPr>
        <w:t xml:space="preserve">program, unlike a security training program, </w:t>
      </w:r>
      <w:r w:rsidRPr="002657F4">
        <w:rPr>
          <w:sz w:val="22"/>
          <w:szCs w:val="22"/>
        </w:rPr>
        <w:t xml:space="preserve">specifically intends to change behavior </w:t>
      </w:r>
      <w:r>
        <w:rPr>
          <w:sz w:val="22"/>
          <w:szCs w:val="22"/>
        </w:rPr>
        <w:t xml:space="preserve">and culture. It aims to provide </w:t>
      </w:r>
      <w:r w:rsidRPr="002657F4">
        <w:rPr>
          <w:sz w:val="22"/>
          <w:szCs w:val="22"/>
        </w:rPr>
        <w:t>information that impacts daily actions. That requires a drastically different approach than just providing</w:t>
      </w:r>
      <w:r>
        <w:rPr>
          <w:sz w:val="22"/>
          <w:szCs w:val="22"/>
        </w:rPr>
        <w:t xml:space="preserve"> </w:t>
      </w:r>
      <w:r w:rsidRPr="002657F4">
        <w:rPr>
          <w:sz w:val="22"/>
          <w:szCs w:val="22"/>
        </w:rPr>
        <w:t xml:space="preserve">information. </w:t>
      </w:r>
      <w:r>
        <w:rPr>
          <w:sz w:val="22"/>
          <w:szCs w:val="22"/>
        </w:rPr>
        <w:t>W</w:t>
      </w:r>
      <w:r w:rsidRPr="00C34CC6">
        <w:rPr>
          <w:sz w:val="22"/>
          <w:szCs w:val="22"/>
        </w:rPr>
        <w:t>hile employees in some organizations get specific security training, for a vast majority of technology users (common people including co</w:t>
      </w:r>
      <w:r>
        <w:rPr>
          <w:sz w:val="22"/>
          <w:szCs w:val="22"/>
        </w:rPr>
        <w:t xml:space="preserve">llege students and school kids), </w:t>
      </w:r>
      <w:r w:rsidRPr="00C34CC6">
        <w:rPr>
          <w:sz w:val="22"/>
          <w:szCs w:val="22"/>
        </w:rPr>
        <w:t>security awareness is lim</w:t>
      </w:r>
      <w:r>
        <w:rPr>
          <w:sz w:val="22"/>
          <w:szCs w:val="22"/>
        </w:rPr>
        <w:t xml:space="preserve">ited to some tips for security </w:t>
      </w:r>
      <w:r w:rsidRPr="00C34CC6">
        <w:rPr>
          <w:sz w:val="22"/>
          <w:szCs w:val="22"/>
        </w:rPr>
        <w:t xml:space="preserve">available in some websites. </w:t>
      </w:r>
      <w:r w:rsidRPr="002657F4">
        <w:rPr>
          <w:sz w:val="22"/>
          <w:szCs w:val="22"/>
        </w:rPr>
        <w:t>This is why most security awareness programs fail.</w:t>
      </w:r>
      <w:r>
        <w:rPr>
          <w:sz w:val="22"/>
          <w:szCs w:val="22"/>
        </w:rPr>
        <w:t xml:space="preserve"> </w:t>
      </w:r>
      <w:r w:rsidRPr="00C34CC6">
        <w:rPr>
          <w:sz w:val="22"/>
          <w:szCs w:val="22"/>
        </w:rPr>
        <w:t xml:space="preserve">The increasing number of data breaches and other cyber-attacks clearly demonstrate that these tips are not enough to raise public security awareness to a level required to </w:t>
      </w:r>
      <w:r>
        <w:rPr>
          <w:sz w:val="22"/>
          <w:szCs w:val="22"/>
        </w:rPr>
        <w:t xml:space="preserve">create a secure cyber culture. </w:t>
      </w:r>
    </w:p>
    <w:p w:rsidR="00BD410A" w:rsidRDefault="00BD410A" w:rsidP="00BD410A">
      <w:pPr>
        <w:rPr>
          <w:sz w:val="22"/>
          <w:szCs w:val="22"/>
        </w:rPr>
      </w:pPr>
      <w:r w:rsidRPr="002657F4">
        <w:rPr>
          <w:sz w:val="22"/>
          <w:szCs w:val="22"/>
        </w:rPr>
        <w:t xml:space="preserve"> </w:t>
      </w:r>
      <w:r>
        <w:rPr>
          <w:sz w:val="22"/>
          <w:szCs w:val="22"/>
        </w:rPr>
        <w:tab/>
        <w:t>A</w:t>
      </w:r>
      <w:r w:rsidRPr="002657F4">
        <w:rPr>
          <w:sz w:val="22"/>
          <w:szCs w:val="22"/>
        </w:rPr>
        <w:t xml:space="preserve"> security awareness program is difficult to implement </w:t>
      </w:r>
      <w:r w:rsidRPr="006E3772">
        <w:rPr>
          <w:sz w:val="22"/>
          <w:szCs w:val="22"/>
        </w:rPr>
        <w:t>(Manke &amp; Winkler, 2013).</w:t>
      </w:r>
      <w:r>
        <w:rPr>
          <w:sz w:val="22"/>
          <w:szCs w:val="22"/>
        </w:rPr>
        <w:t xml:space="preserve"> According to Manke and Winkler t</w:t>
      </w:r>
      <w:r w:rsidRPr="00AD4388">
        <w:rPr>
          <w:sz w:val="22"/>
        </w:rPr>
        <w:t>he measures that create the greatest likelihood of security awareness success</w:t>
      </w:r>
      <w:r>
        <w:rPr>
          <w:sz w:val="22"/>
        </w:rPr>
        <w:t xml:space="preserve"> include</w:t>
      </w:r>
      <w:r>
        <w:t xml:space="preserve"> </w:t>
      </w:r>
      <w:r>
        <w:rPr>
          <w:sz w:val="22"/>
          <w:szCs w:val="22"/>
        </w:rPr>
        <w:t>t</w:t>
      </w:r>
      <w:r w:rsidRPr="00AD4388">
        <w:rPr>
          <w:sz w:val="22"/>
          <w:szCs w:val="22"/>
        </w:rPr>
        <w:t>he use of creativity in disseminating materials</w:t>
      </w:r>
      <w:r>
        <w:rPr>
          <w:sz w:val="22"/>
          <w:szCs w:val="22"/>
        </w:rPr>
        <w:t xml:space="preserve"> and participatory experiences.</w:t>
      </w:r>
    </w:p>
    <w:p w:rsidR="00BD410A" w:rsidRPr="00D71B3D" w:rsidRDefault="00BD410A" w:rsidP="00BD410A">
      <w:pPr>
        <w:rPr>
          <w:sz w:val="22"/>
          <w:szCs w:val="22"/>
        </w:rPr>
      </w:pPr>
      <w:r>
        <w:rPr>
          <w:sz w:val="22"/>
          <w:szCs w:val="22"/>
        </w:rPr>
        <w:tab/>
        <w:t>We hypothesized that an adequately interactive security awareness module that demonstrates the shocking consequences of careless cyber habits of common Internet/technology users will effectively increase awareness at a large scale and will eventually help build a safer cyber culture. Based on this hypothesis, we created the</w:t>
      </w:r>
      <w:r w:rsidRPr="003B46D7">
        <w:rPr>
          <w:sz w:val="22"/>
          <w:szCs w:val="22"/>
        </w:rPr>
        <w:t xml:space="preserve"> project </w:t>
      </w:r>
      <w:r>
        <w:rPr>
          <w:sz w:val="22"/>
          <w:szCs w:val="22"/>
        </w:rPr>
        <w:t>“</w:t>
      </w:r>
      <w:r w:rsidRPr="007D4E4E">
        <w:rPr>
          <w:sz w:val="22"/>
          <w:szCs w:val="22"/>
        </w:rPr>
        <w:t>Campus Security Awareness Online Module</w:t>
      </w:r>
      <w:r>
        <w:rPr>
          <w:sz w:val="22"/>
          <w:szCs w:val="22"/>
        </w:rPr>
        <w:t xml:space="preserve">” that </w:t>
      </w:r>
      <w:r w:rsidRPr="003B46D7">
        <w:rPr>
          <w:sz w:val="22"/>
          <w:szCs w:val="22"/>
        </w:rPr>
        <w:t xml:space="preserve">aimed </w:t>
      </w:r>
      <w:r>
        <w:rPr>
          <w:sz w:val="22"/>
          <w:szCs w:val="22"/>
        </w:rPr>
        <w:t>at creating an interactive e-</w:t>
      </w:r>
      <w:r w:rsidRPr="003B46D7">
        <w:rPr>
          <w:sz w:val="22"/>
          <w:szCs w:val="22"/>
        </w:rPr>
        <w:t>learning module to improve college students</w:t>
      </w:r>
      <w:r>
        <w:rPr>
          <w:sz w:val="22"/>
          <w:szCs w:val="22"/>
        </w:rPr>
        <w:t xml:space="preserve">’ awareness of cyber security. </w:t>
      </w:r>
      <w:r w:rsidRPr="003B46D7">
        <w:rPr>
          <w:sz w:val="22"/>
          <w:szCs w:val="22"/>
        </w:rPr>
        <w:t xml:space="preserve">Using a combination of educational strategies, as recommended by Abawajy (2014), the online module contains elements of text, video, and game-playing to convey information about cyber security. </w:t>
      </w:r>
      <w:r>
        <w:rPr>
          <w:sz w:val="22"/>
          <w:szCs w:val="22"/>
        </w:rPr>
        <w:t>M</w:t>
      </w:r>
      <w:r w:rsidRPr="003B46D7">
        <w:rPr>
          <w:sz w:val="22"/>
          <w:szCs w:val="22"/>
        </w:rPr>
        <w:t>ultiple exercises within the module contain probes to make users aware of limits and/growth in their unders</w:t>
      </w:r>
      <w:r>
        <w:rPr>
          <w:sz w:val="22"/>
          <w:szCs w:val="22"/>
        </w:rPr>
        <w:t xml:space="preserve">tanding of cyber security risks, thereby facilitating awareness. </w:t>
      </w:r>
      <w:r w:rsidRPr="00A607FC">
        <w:rPr>
          <w:sz w:val="22"/>
          <w:szCs w:val="22"/>
        </w:rPr>
        <w:t>Building on the work of McCrohan, Engel, and Harvey (2010), we used a pretest-posttest design to assess changes in cyber security awareness.</w:t>
      </w:r>
      <w:r>
        <w:rPr>
          <w:sz w:val="22"/>
          <w:szCs w:val="22"/>
        </w:rPr>
        <w:t xml:space="preserve"> A pilot study was conducted on a group of college students. The results show that </w:t>
      </w:r>
      <w:r w:rsidRPr="00A607FC">
        <w:rPr>
          <w:sz w:val="22"/>
          <w:szCs w:val="22"/>
        </w:rPr>
        <w:t>the learning module not only increased cybersecurity awareness on the specific topics it addressed</w:t>
      </w:r>
      <w:r>
        <w:rPr>
          <w:sz w:val="22"/>
          <w:szCs w:val="22"/>
        </w:rPr>
        <w:t>,</w:t>
      </w:r>
      <w:r w:rsidRPr="00A607FC">
        <w:rPr>
          <w:sz w:val="22"/>
          <w:szCs w:val="22"/>
        </w:rPr>
        <w:t xml:space="preserve"> but </w:t>
      </w:r>
      <w:r>
        <w:rPr>
          <w:sz w:val="22"/>
          <w:szCs w:val="22"/>
        </w:rPr>
        <w:t>also helped the participants gain an insight about cybersecurity in general</w:t>
      </w:r>
      <w:r w:rsidRPr="00A607FC">
        <w:rPr>
          <w:sz w:val="22"/>
          <w:szCs w:val="22"/>
        </w:rPr>
        <w:t>.</w:t>
      </w:r>
      <w:r>
        <w:rPr>
          <w:sz w:val="22"/>
          <w:szCs w:val="22"/>
        </w:rPr>
        <w:t xml:space="preserve">        </w:t>
      </w:r>
    </w:p>
    <w:p w:rsidR="00BD410A" w:rsidRDefault="00BD410A" w:rsidP="00BD410A">
      <w:pPr>
        <w:rPr>
          <w:sz w:val="22"/>
          <w:szCs w:val="22"/>
        </w:rPr>
      </w:pPr>
      <w:r>
        <w:rPr>
          <w:sz w:val="22"/>
          <w:szCs w:val="22"/>
        </w:rPr>
        <w:tab/>
        <w:t xml:space="preserve">This paper describes the project and the results of the pilot study that has been done. We have organized the paper in the following way. In next section, we describe related work on this topic. In section 3, we describe the project in details. In section 4 results of the pilot study are discussed. Finally, we draw the conclusion from our study and state our direction for future research on this topic. </w:t>
      </w:r>
    </w:p>
    <w:p w:rsidR="00BD410A" w:rsidRDefault="00BD410A" w:rsidP="00BD410A">
      <w:pPr>
        <w:pStyle w:val="Heading1"/>
        <w:spacing w:before="120"/>
        <w:jc w:val="both"/>
      </w:pPr>
      <w:r>
        <w:lastRenderedPageBreak/>
        <w:t>RELATED WORK</w:t>
      </w:r>
    </w:p>
    <w:p w:rsidR="00BD410A" w:rsidRPr="00C400C0" w:rsidRDefault="00BD410A" w:rsidP="00BD410A">
      <w:pPr>
        <w:rPr>
          <w:sz w:val="22"/>
          <w:szCs w:val="22"/>
        </w:rPr>
      </w:pPr>
      <w:r>
        <w:rPr>
          <w:sz w:val="22"/>
          <w:szCs w:val="22"/>
        </w:rPr>
        <w:tab/>
      </w:r>
      <w:r w:rsidRPr="00C400C0">
        <w:rPr>
          <w:sz w:val="22"/>
          <w:szCs w:val="22"/>
        </w:rPr>
        <w:t xml:space="preserve">The importance of public security awareness has been studied by researchers a decade ago. </w:t>
      </w:r>
      <w:r>
        <w:rPr>
          <w:sz w:val="22"/>
          <w:szCs w:val="22"/>
        </w:rPr>
        <w:t xml:space="preserve">CSI (2007) </w:t>
      </w:r>
      <w:r w:rsidRPr="00C400C0">
        <w:rPr>
          <w:sz w:val="22"/>
          <w:szCs w:val="22"/>
        </w:rPr>
        <w:t xml:space="preserve">determined lack of security awareness of people as one of the most critical computer security issues in coming years. Kim (2013)’s study shows that, counterintuitively, it is the heavy users of digital devices </w:t>
      </w:r>
      <w:r>
        <w:rPr>
          <w:sz w:val="22"/>
          <w:szCs w:val="22"/>
        </w:rPr>
        <w:t xml:space="preserve">who </w:t>
      </w:r>
      <w:r w:rsidRPr="00C400C0">
        <w:rPr>
          <w:sz w:val="22"/>
          <w:szCs w:val="22"/>
        </w:rPr>
        <w:t xml:space="preserve">are usually the least knowledgeable and </w:t>
      </w:r>
      <w:r>
        <w:rPr>
          <w:sz w:val="22"/>
          <w:szCs w:val="22"/>
        </w:rPr>
        <w:t xml:space="preserve">least </w:t>
      </w:r>
      <w:r w:rsidRPr="00C400C0">
        <w:rPr>
          <w:sz w:val="22"/>
          <w:szCs w:val="22"/>
        </w:rPr>
        <w:t>aware of cyber security issues and prevention.</w:t>
      </w:r>
    </w:p>
    <w:p w:rsidR="00BD410A" w:rsidRDefault="00BD410A" w:rsidP="00BD410A">
      <w:pPr>
        <w:rPr>
          <w:sz w:val="22"/>
          <w:szCs w:val="22"/>
        </w:rPr>
      </w:pPr>
      <w:r w:rsidRPr="00C400C0">
        <w:rPr>
          <w:sz w:val="22"/>
          <w:szCs w:val="22"/>
        </w:rPr>
        <w:tab/>
        <w:t>Attempts to educate people about cyber security risks have surged in the past 5 years (e.g., Power &amp; Forte, 2006; Vacca, 2012). See Franke and Bryneilsson (2014) and Tsohou, Kokolakis, Karyda, and Kiountouzis (2008) for reviews of programs developed to improve cyber security awareness. Also note that governments and institutions worldwide have created programs, such as CyberWatch and US-CERT, to increase awareness and responsiveness to cyber security threats.</w:t>
      </w:r>
      <w:r w:rsidRPr="00D724AC">
        <w:rPr>
          <w:sz w:val="22"/>
          <w:szCs w:val="22"/>
        </w:rPr>
        <w:t xml:space="preserve"> National Cyber Security Division (NCSD) within the Department of Homeland Security and the National Cyber Security Alliance (NCSA</w:t>
      </w:r>
      <w:r>
        <w:rPr>
          <w:sz w:val="22"/>
          <w:szCs w:val="22"/>
        </w:rPr>
        <w:t xml:space="preserve">) </w:t>
      </w:r>
      <w:r w:rsidRPr="00C400C0">
        <w:rPr>
          <w:sz w:val="22"/>
          <w:szCs w:val="22"/>
        </w:rPr>
        <w:t>declar</w:t>
      </w:r>
      <w:r>
        <w:rPr>
          <w:sz w:val="22"/>
          <w:szCs w:val="22"/>
        </w:rPr>
        <w:t>ed</w:t>
      </w:r>
      <w:r w:rsidRPr="00C400C0">
        <w:rPr>
          <w:sz w:val="22"/>
          <w:szCs w:val="22"/>
        </w:rPr>
        <w:t xml:space="preserve"> </w:t>
      </w:r>
      <w:r>
        <w:rPr>
          <w:sz w:val="22"/>
          <w:szCs w:val="22"/>
        </w:rPr>
        <w:t xml:space="preserve">the month of </w:t>
      </w:r>
      <w:r w:rsidRPr="00C400C0">
        <w:rPr>
          <w:sz w:val="22"/>
          <w:szCs w:val="22"/>
        </w:rPr>
        <w:t>October as Cyber Security Awareness Month in 20</w:t>
      </w:r>
      <w:r>
        <w:rPr>
          <w:sz w:val="22"/>
          <w:szCs w:val="22"/>
        </w:rPr>
        <w:t>04</w:t>
      </w:r>
      <w:r w:rsidRPr="00C400C0">
        <w:rPr>
          <w:sz w:val="22"/>
          <w:szCs w:val="22"/>
        </w:rPr>
        <w:t xml:space="preserve"> citing the importance of making the public aware of cyber security issues</w:t>
      </w:r>
      <w:r>
        <w:rPr>
          <w:sz w:val="22"/>
          <w:szCs w:val="22"/>
        </w:rPr>
        <w:t>. Since then many schools, organizations, and businesses adopted it</w:t>
      </w:r>
      <w:r w:rsidRPr="00C400C0">
        <w:rPr>
          <w:sz w:val="22"/>
          <w:szCs w:val="22"/>
        </w:rPr>
        <w:t xml:space="preserve">. Kim (2013) argued that cyber security training is imperative for college students and that survey data can help determine whether problems with security are due to lack of concern or lack of skill (in navigating devices’ security settings). </w:t>
      </w:r>
      <w:r>
        <w:rPr>
          <w:sz w:val="22"/>
          <w:szCs w:val="22"/>
        </w:rPr>
        <w:t xml:space="preserve"> </w:t>
      </w:r>
    </w:p>
    <w:p w:rsidR="00BD410A" w:rsidRPr="00C400C0" w:rsidRDefault="00BD410A" w:rsidP="00BD410A">
      <w:pPr>
        <w:rPr>
          <w:sz w:val="22"/>
          <w:szCs w:val="22"/>
        </w:rPr>
      </w:pPr>
    </w:p>
    <w:p w:rsidR="00BD410A" w:rsidRDefault="00BD410A" w:rsidP="00BD410A">
      <w:pPr>
        <w:pStyle w:val="Heading1"/>
        <w:spacing w:before="120"/>
        <w:jc w:val="both"/>
      </w:pPr>
      <w:r>
        <w:t>DESCRIPTION OF THE PROJECT</w:t>
      </w:r>
    </w:p>
    <w:p w:rsidR="00BD410A" w:rsidRPr="00BD1028" w:rsidRDefault="00BD410A" w:rsidP="00BD410A">
      <w:pPr>
        <w:ind w:firstLine="360"/>
        <w:rPr>
          <w:sz w:val="22"/>
          <w:szCs w:val="22"/>
        </w:rPr>
      </w:pPr>
      <w:r>
        <w:rPr>
          <w:sz w:val="22"/>
          <w:szCs w:val="22"/>
        </w:rPr>
        <w:t>The project involves the development of a cybersecurity awareness module that will help raise the level of security awareness in using the Internet and the technology associated with it among college students. The main attributes of our module that distinguishes it from some other cybersecuirty awareness modules are interactivity and the p</w:t>
      </w:r>
      <w:r w:rsidRPr="00BD1028">
        <w:rPr>
          <w:sz w:val="22"/>
          <w:szCs w:val="22"/>
        </w:rPr>
        <w:t>resentation of shocking consequences of careless cyber habits of common Internet/technology users</w:t>
      </w:r>
      <w:r>
        <w:rPr>
          <w:sz w:val="22"/>
          <w:szCs w:val="22"/>
        </w:rPr>
        <w:t>.</w:t>
      </w:r>
      <w:r w:rsidRPr="00BD1028">
        <w:rPr>
          <w:sz w:val="22"/>
          <w:szCs w:val="22"/>
        </w:rPr>
        <w:t xml:space="preserve"> </w:t>
      </w:r>
      <w:r>
        <w:rPr>
          <w:sz w:val="22"/>
          <w:szCs w:val="22"/>
        </w:rPr>
        <w:t xml:space="preserve">We believe these attributes </w:t>
      </w:r>
      <w:r w:rsidRPr="00BD1028">
        <w:rPr>
          <w:sz w:val="22"/>
          <w:szCs w:val="22"/>
        </w:rPr>
        <w:t>will effectively increase awareness at a large scale and will eventually help build a safer cyber culture.</w:t>
      </w:r>
      <w:r>
        <w:rPr>
          <w:sz w:val="22"/>
          <w:szCs w:val="22"/>
        </w:rPr>
        <w:t xml:space="preserve"> The goal of our project is two-fold:</w:t>
      </w:r>
    </w:p>
    <w:p w:rsidR="00BD410A" w:rsidRDefault="00BD410A" w:rsidP="00BD410A">
      <w:pPr>
        <w:pStyle w:val="NormalWeb"/>
        <w:spacing w:before="0" w:beforeAutospacing="0" w:after="0" w:afterAutospacing="0"/>
        <w:jc w:val="both"/>
        <w:rPr>
          <w:sz w:val="22"/>
          <w:szCs w:val="22"/>
        </w:rPr>
      </w:pPr>
    </w:p>
    <w:p w:rsidR="00BD410A" w:rsidRDefault="00BD410A" w:rsidP="00BD410A">
      <w:pPr>
        <w:numPr>
          <w:ilvl w:val="0"/>
          <w:numId w:val="31"/>
        </w:numPr>
        <w:spacing w:after="80"/>
        <w:jc w:val="both"/>
        <w:rPr>
          <w:sz w:val="22"/>
          <w:szCs w:val="22"/>
        </w:rPr>
      </w:pPr>
      <w:r>
        <w:rPr>
          <w:sz w:val="22"/>
          <w:szCs w:val="22"/>
        </w:rPr>
        <w:t>To observe the pattern of security awareness of college students before completing the module.</w:t>
      </w:r>
    </w:p>
    <w:p w:rsidR="00BD410A" w:rsidRPr="00B25A32" w:rsidRDefault="00BD410A" w:rsidP="00BD410A">
      <w:pPr>
        <w:numPr>
          <w:ilvl w:val="0"/>
          <w:numId w:val="31"/>
        </w:numPr>
        <w:spacing w:after="80"/>
        <w:jc w:val="both"/>
        <w:rPr>
          <w:sz w:val="22"/>
          <w:szCs w:val="22"/>
        </w:rPr>
      </w:pPr>
      <w:r>
        <w:rPr>
          <w:sz w:val="22"/>
          <w:szCs w:val="22"/>
        </w:rPr>
        <w:t>To assess the effectiveness of the module in raising awareness among college students.</w:t>
      </w:r>
    </w:p>
    <w:p w:rsidR="00BD410A" w:rsidRDefault="00BD410A" w:rsidP="00BD410A">
      <w:pPr>
        <w:rPr>
          <w:sz w:val="22"/>
          <w:szCs w:val="22"/>
        </w:rPr>
      </w:pPr>
      <w:r>
        <w:rPr>
          <w:sz w:val="22"/>
          <w:szCs w:val="22"/>
        </w:rPr>
        <w:t>We have targeted college students as our audience because of the following reasons:</w:t>
      </w:r>
    </w:p>
    <w:p w:rsidR="00BD410A" w:rsidRDefault="00BD410A" w:rsidP="00BD410A">
      <w:pPr>
        <w:numPr>
          <w:ilvl w:val="0"/>
          <w:numId w:val="29"/>
        </w:numPr>
        <w:spacing w:after="80"/>
        <w:jc w:val="both"/>
        <w:rPr>
          <w:sz w:val="22"/>
          <w:szCs w:val="22"/>
        </w:rPr>
      </w:pPr>
      <w:r>
        <w:rPr>
          <w:sz w:val="22"/>
          <w:szCs w:val="22"/>
        </w:rPr>
        <w:t xml:space="preserve">College students use technology and the Internet for the two major activities: education and socializing. </w:t>
      </w:r>
    </w:p>
    <w:p w:rsidR="00BD410A" w:rsidRDefault="00BD410A" w:rsidP="00BD410A">
      <w:pPr>
        <w:numPr>
          <w:ilvl w:val="0"/>
          <w:numId w:val="29"/>
        </w:numPr>
        <w:spacing w:after="80"/>
        <w:jc w:val="both"/>
        <w:rPr>
          <w:sz w:val="22"/>
          <w:szCs w:val="22"/>
        </w:rPr>
      </w:pPr>
      <w:r>
        <w:rPr>
          <w:sz w:val="22"/>
          <w:szCs w:val="22"/>
        </w:rPr>
        <w:t xml:space="preserve">The culture of BYOD potentially weakens the security of university networks and poses major risk of data breach (DiFilipo, 2013). </w:t>
      </w:r>
    </w:p>
    <w:p w:rsidR="00BD410A" w:rsidRDefault="00BD410A" w:rsidP="00BD410A">
      <w:pPr>
        <w:numPr>
          <w:ilvl w:val="0"/>
          <w:numId w:val="29"/>
        </w:numPr>
        <w:spacing w:after="80"/>
        <w:jc w:val="both"/>
        <w:rPr>
          <w:sz w:val="22"/>
          <w:szCs w:val="22"/>
        </w:rPr>
      </w:pPr>
      <w:r>
        <w:rPr>
          <w:sz w:val="22"/>
          <w:szCs w:val="22"/>
        </w:rPr>
        <w:t xml:space="preserve">College students are the future workforce, future teachers, and parents. The impact of their security aware behavior will be significant and far reaching for the society. </w:t>
      </w:r>
    </w:p>
    <w:p w:rsidR="00BD410A" w:rsidRDefault="00BD410A" w:rsidP="00BD410A">
      <w:pPr>
        <w:rPr>
          <w:sz w:val="22"/>
          <w:szCs w:val="22"/>
        </w:rPr>
      </w:pPr>
      <w:r>
        <w:rPr>
          <w:sz w:val="22"/>
          <w:szCs w:val="22"/>
        </w:rPr>
        <w:t>Salient features of our project are:</w:t>
      </w:r>
    </w:p>
    <w:p w:rsidR="00BD410A" w:rsidRDefault="00BD410A" w:rsidP="00BD410A">
      <w:pPr>
        <w:numPr>
          <w:ilvl w:val="0"/>
          <w:numId w:val="30"/>
        </w:numPr>
        <w:spacing w:after="80"/>
        <w:jc w:val="both"/>
        <w:rPr>
          <w:sz w:val="22"/>
          <w:szCs w:val="22"/>
        </w:rPr>
      </w:pPr>
      <w:r>
        <w:rPr>
          <w:sz w:val="22"/>
          <w:szCs w:val="22"/>
        </w:rPr>
        <w:t>The project focuses on the three most common vulnerabilities of people’s cyber habits:</w:t>
      </w:r>
    </w:p>
    <w:p w:rsidR="00BD410A" w:rsidRDefault="00BD410A" w:rsidP="00BD410A">
      <w:pPr>
        <w:numPr>
          <w:ilvl w:val="1"/>
          <w:numId w:val="30"/>
        </w:numPr>
        <w:spacing w:after="80"/>
        <w:jc w:val="both"/>
        <w:rPr>
          <w:sz w:val="22"/>
          <w:szCs w:val="22"/>
        </w:rPr>
      </w:pPr>
      <w:r>
        <w:rPr>
          <w:sz w:val="22"/>
          <w:szCs w:val="22"/>
        </w:rPr>
        <w:t>weak/default passwords</w:t>
      </w:r>
    </w:p>
    <w:p w:rsidR="00BD410A" w:rsidRDefault="00BD410A" w:rsidP="00BD410A">
      <w:pPr>
        <w:numPr>
          <w:ilvl w:val="1"/>
          <w:numId w:val="30"/>
        </w:numPr>
        <w:spacing w:after="80"/>
        <w:jc w:val="both"/>
        <w:rPr>
          <w:sz w:val="22"/>
          <w:szCs w:val="22"/>
        </w:rPr>
      </w:pPr>
      <w:r>
        <w:rPr>
          <w:sz w:val="22"/>
          <w:szCs w:val="22"/>
        </w:rPr>
        <w:t>lack of awareness about social engineering</w:t>
      </w:r>
    </w:p>
    <w:p w:rsidR="00BD410A" w:rsidRDefault="00BD410A" w:rsidP="00BD410A">
      <w:pPr>
        <w:numPr>
          <w:ilvl w:val="1"/>
          <w:numId w:val="30"/>
        </w:numPr>
        <w:spacing w:after="80"/>
        <w:jc w:val="both"/>
        <w:rPr>
          <w:sz w:val="22"/>
          <w:szCs w:val="22"/>
        </w:rPr>
      </w:pPr>
      <w:r>
        <w:rPr>
          <w:sz w:val="22"/>
          <w:szCs w:val="22"/>
        </w:rPr>
        <w:t>risky browsing habits that can interfere with privacy</w:t>
      </w:r>
    </w:p>
    <w:p w:rsidR="00BD410A" w:rsidRDefault="00BD410A" w:rsidP="00BD410A">
      <w:pPr>
        <w:numPr>
          <w:ilvl w:val="0"/>
          <w:numId w:val="30"/>
        </w:numPr>
        <w:spacing w:after="80"/>
        <w:jc w:val="both"/>
        <w:rPr>
          <w:sz w:val="22"/>
          <w:szCs w:val="22"/>
        </w:rPr>
      </w:pPr>
      <w:r>
        <w:rPr>
          <w:sz w:val="22"/>
          <w:szCs w:val="22"/>
        </w:rPr>
        <w:t xml:space="preserve">The awareness module combines interactive exercises and videos together to demonstrate disastrous effects of careless cyber behavior. </w:t>
      </w:r>
    </w:p>
    <w:p w:rsidR="00BD410A" w:rsidRDefault="00BD410A" w:rsidP="00BD410A">
      <w:pPr>
        <w:numPr>
          <w:ilvl w:val="0"/>
          <w:numId w:val="30"/>
        </w:numPr>
        <w:spacing w:after="80"/>
        <w:jc w:val="both"/>
        <w:rPr>
          <w:sz w:val="22"/>
          <w:szCs w:val="22"/>
        </w:rPr>
      </w:pPr>
      <w:r>
        <w:rPr>
          <w:sz w:val="22"/>
          <w:szCs w:val="22"/>
        </w:rPr>
        <w:t>The project carefully administers a survey with pre and post-tests to assess the impact of the program.</w:t>
      </w:r>
    </w:p>
    <w:p w:rsidR="00BD410A" w:rsidRPr="00D71B3D" w:rsidRDefault="00BD410A" w:rsidP="00BD410A">
      <w:pPr>
        <w:ind w:left="780"/>
        <w:rPr>
          <w:sz w:val="22"/>
          <w:szCs w:val="22"/>
        </w:rPr>
      </w:pPr>
    </w:p>
    <w:p w:rsidR="00BD410A" w:rsidRDefault="00BD410A" w:rsidP="00BD410A">
      <w:pPr>
        <w:pStyle w:val="Heading2"/>
        <w:spacing w:before="0"/>
        <w:jc w:val="both"/>
      </w:pPr>
      <w:r>
        <w:t>Description of the Module Exercises</w:t>
      </w:r>
    </w:p>
    <w:p w:rsidR="00BD410A" w:rsidRDefault="00BD410A" w:rsidP="00BD410A">
      <w:pPr>
        <w:ind w:firstLine="720"/>
        <w:rPr>
          <w:sz w:val="22"/>
          <w:szCs w:val="22"/>
        </w:rPr>
      </w:pPr>
      <w:r w:rsidRPr="005D28DD">
        <w:rPr>
          <w:sz w:val="22"/>
          <w:szCs w:val="22"/>
        </w:rPr>
        <w:t>The e-learning module contains three units</w:t>
      </w:r>
      <w:r>
        <w:rPr>
          <w:sz w:val="22"/>
          <w:szCs w:val="22"/>
        </w:rPr>
        <w:t xml:space="preserve"> titled Password Security, Social Engineering and You, and Browser Security. Each unit is designed to provide the user</w:t>
      </w:r>
      <w:r w:rsidRPr="005D28DD">
        <w:rPr>
          <w:sz w:val="22"/>
          <w:szCs w:val="22"/>
        </w:rPr>
        <w:t xml:space="preserve"> with information about the topic and engage them in the </w:t>
      </w:r>
      <w:r>
        <w:rPr>
          <w:sz w:val="22"/>
          <w:szCs w:val="22"/>
        </w:rPr>
        <w:t xml:space="preserve">topic by providing interactive </w:t>
      </w:r>
      <w:r w:rsidRPr="005D28DD">
        <w:rPr>
          <w:sz w:val="22"/>
          <w:szCs w:val="22"/>
        </w:rPr>
        <w:t xml:space="preserve">exercises </w:t>
      </w:r>
      <w:r>
        <w:rPr>
          <w:sz w:val="22"/>
          <w:szCs w:val="22"/>
        </w:rPr>
        <w:t>such as entering passwords, watching short videos of news clips of incidents related to the topic, and/or checking out interesting websites relevant to the topic.</w:t>
      </w:r>
      <w:r w:rsidRPr="005D28DD">
        <w:rPr>
          <w:sz w:val="22"/>
          <w:szCs w:val="22"/>
        </w:rPr>
        <w:t> </w:t>
      </w:r>
      <w:r>
        <w:rPr>
          <w:sz w:val="22"/>
          <w:szCs w:val="22"/>
        </w:rPr>
        <w:t xml:space="preserve">Below are the descriptions for </w:t>
      </w:r>
      <w:r w:rsidRPr="005D28DD">
        <w:rPr>
          <w:sz w:val="22"/>
          <w:szCs w:val="22"/>
        </w:rPr>
        <w:t>the exercises in the module</w:t>
      </w:r>
      <w:r>
        <w:rPr>
          <w:sz w:val="22"/>
          <w:szCs w:val="22"/>
        </w:rPr>
        <w:t xml:space="preserve">. </w:t>
      </w:r>
    </w:p>
    <w:p w:rsidR="00BD410A" w:rsidRDefault="00BD410A" w:rsidP="00BD410A">
      <w:pPr>
        <w:pStyle w:val="Heading3"/>
        <w:jc w:val="both"/>
        <w:rPr>
          <w:sz w:val="24"/>
          <w:szCs w:val="22"/>
        </w:rPr>
      </w:pPr>
      <w:r>
        <w:rPr>
          <w:sz w:val="24"/>
          <w:szCs w:val="22"/>
        </w:rPr>
        <w:t>P</w:t>
      </w:r>
      <w:r w:rsidRPr="00BE76DF">
        <w:rPr>
          <w:sz w:val="24"/>
          <w:szCs w:val="22"/>
        </w:rPr>
        <w:t>assword Security</w:t>
      </w:r>
    </w:p>
    <w:p w:rsidR="00BD410A" w:rsidRDefault="00BD410A" w:rsidP="00BD410A">
      <w:pPr>
        <w:pStyle w:val="Heading3"/>
        <w:numPr>
          <w:ilvl w:val="0"/>
          <w:numId w:val="0"/>
        </w:numPr>
        <w:jc w:val="both"/>
        <w:rPr>
          <w:i w:val="0"/>
          <w:kern w:val="0"/>
          <w:szCs w:val="22"/>
        </w:rPr>
      </w:pPr>
      <w:r w:rsidRPr="005D28DD">
        <w:rPr>
          <w:i w:val="0"/>
          <w:kern w:val="0"/>
          <w:szCs w:val="22"/>
        </w:rPr>
        <w:t xml:space="preserve">Weak passwords remain to be the biggest threat to one’s privacy as was noted </w:t>
      </w:r>
      <w:r>
        <w:rPr>
          <w:i w:val="0"/>
          <w:kern w:val="0"/>
          <w:szCs w:val="22"/>
        </w:rPr>
        <w:t xml:space="preserve">by </w:t>
      </w:r>
      <w:r w:rsidRPr="0045196F">
        <w:rPr>
          <w:i w:val="0"/>
          <w:kern w:val="0"/>
          <w:szCs w:val="22"/>
        </w:rPr>
        <w:t>Tozzi</w:t>
      </w:r>
      <w:r>
        <w:rPr>
          <w:i w:val="0"/>
          <w:kern w:val="0"/>
          <w:szCs w:val="22"/>
        </w:rPr>
        <w:t xml:space="preserve">  (2016)</w:t>
      </w:r>
      <w:r w:rsidRPr="0045196F">
        <w:rPr>
          <w:i w:val="0"/>
          <w:kern w:val="0"/>
          <w:szCs w:val="22"/>
        </w:rPr>
        <w:t>.</w:t>
      </w:r>
      <w:r w:rsidRPr="005D28DD">
        <w:rPr>
          <w:i w:val="0"/>
          <w:kern w:val="0"/>
          <w:szCs w:val="22"/>
        </w:rPr>
        <w:t xml:space="preserve"> People </w:t>
      </w:r>
      <w:r>
        <w:rPr>
          <w:i w:val="0"/>
          <w:kern w:val="0"/>
          <w:szCs w:val="22"/>
        </w:rPr>
        <w:t xml:space="preserve">still </w:t>
      </w:r>
      <w:r w:rsidRPr="005D28DD">
        <w:rPr>
          <w:i w:val="0"/>
          <w:kern w:val="0"/>
          <w:szCs w:val="22"/>
        </w:rPr>
        <w:t xml:space="preserve">tend to rely on weak passwords that can easily be broken leading to </w:t>
      </w:r>
      <w:r w:rsidRPr="003A4200">
        <w:rPr>
          <w:i w:val="0"/>
          <w:kern w:val="0"/>
          <w:szCs w:val="22"/>
        </w:rPr>
        <w:t>data theft</w:t>
      </w:r>
      <w:r>
        <w:rPr>
          <w:i w:val="0"/>
          <w:kern w:val="0"/>
          <w:szCs w:val="22"/>
        </w:rPr>
        <w:t xml:space="preserve"> and other vulnerabilities for the user (Hern, 2016)</w:t>
      </w:r>
      <w:r w:rsidRPr="005D28DD">
        <w:rPr>
          <w:i w:val="0"/>
          <w:kern w:val="0"/>
          <w:szCs w:val="22"/>
        </w:rPr>
        <w:t>. This unit includ</w:t>
      </w:r>
      <w:r>
        <w:rPr>
          <w:i w:val="0"/>
          <w:kern w:val="0"/>
          <w:szCs w:val="22"/>
        </w:rPr>
        <w:t>es three exercises on passwords:</w:t>
      </w:r>
    </w:p>
    <w:p w:rsidR="00BD410A" w:rsidRPr="005D28DD" w:rsidRDefault="00BD410A" w:rsidP="00BD410A">
      <w:pPr>
        <w:pStyle w:val="Heading3"/>
        <w:numPr>
          <w:ilvl w:val="0"/>
          <w:numId w:val="27"/>
        </w:numPr>
        <w:jc w:val="both"/>
        <w:rPr>
          <w:i w:val="0"/>
          <w:kern w:val="0"/>
          <w:szCs w:val="22"/>
        </w:rPr>
      </w:pPr>
      <w:r w:rsidRPr="005D28DD">
        <w:rPr>
          <w:i w:val="0"/>
          <w:kern w:val="0"/>
          <w:szCs w:val="22"/>
        </w:rPr>
        <w:t>Password Strength: This exercise first explains the user what makes a good password. Then it asks the user to enter a possible password;</w:t>
      </w:r>
      <w:r>
        <w:rPr>
          <w:i w:val="0"/>
          <w:kern w:val="0"/>
          <w:szCs w:val="22"/>
        </w:rPr>
        <w:t xml:space="preserve"> </w:t>
      </w:r>
      <w:r w:rsidRPr="005D28DD">
        <w:rPr>
          <w:i w:val="0"/>
          <w:kern w:val="0"/>
          <w:szCs w:val="22"/>
        </w:rPr>
        <w:t xml:space="preserve">analyzes it; and presents the user a table with information on what components for </w:t>
      </w:r>
      <w:r>
        <w:rPr>
          <w:i w:val="0"/>
          <w:kern w:val="0"/>
          <w:szCs w:val="22"/>
        </w:rPr>
        <w:t xml:space="preserve">a </w:t>
      </w:r>
      <w:r w:rsidRPr="005D28DD">
        <w:rPr>
          <w:i w:val="0"/>
          <w:kern w:val="0"/>
          <w:szCs w:val="22"/>
        </w:rPr>
        <w:t>strong password it has and what it is missing as well as an estimation of how long it would take to break the password depending on the set of characters used in it</w:t>
      </w:r>
      <w:r w:rsidRPr="005D28DD">
        <w:rPr>
          <w:szCs w:val="22"/>
        </w:rPr>
        <w:t>.</w:t>
      </w:r>
    </w:p>
    <w:p w:rsidR="00BD410A" w:rsidRPr="005D28DD" w:rsidRDefault="00BD410A" w:rsidP="00BD410A">
      <w:pPr>
        <w:pStyle w:val="Heading3"/>
        <w:numPr>
          <w:ilvl w:val="0"/>
          <w:numId w:val="27"/>
        </w:numPr>
        <w:jc w:val="both"/>
        <w:rPr>
          <w:i w:val="0"/>
          <w:kern w:val="0"/>
          <w:szCs w:val="22"/>
        </w:rPr>
      </w:pPr>
      <w:r w:rsidRPr="005D28DD">
        <w:rPr>
          <w:i w:val="0"/>
          <w:kern w:val="0"/>
          <w:szCs w:val="22"/>
        </w:rPr>
        <w:t>Password Cracking: Continuing the first exercise, this exercise briefly describes how dictionary and brute-force attacks work and allow</w:t>
      </w:r>
      <w:r>
        <w:rPr>
          <w:i w:val="0"/>
          <w:kern w:val="0"/>
          <w:szCs w:val="22"/>
        </w:rPr>
        <w:t xml:space="preserve">s the user to enter a password (composed </w:t>
      </w:r>
      <w:r w:rsidRPr="005D28DD">
        <w:rPr>
          <w:i w:val="0"/>
          <w:kern w:val="0"/>
          <w:szCs w:val="22"/>
        </w:rPr>
        <w:t xml:space="preserve">of </w:t>
      </w:r>
      <w:r>
        <w:rPr>
          <w:i w:val="0"/>
          <w:kern w:val="0"/>
          <w:szCs w:val="22"/>
        </w:rPr>
        <w:t>no more than 5 lower-case letters for the sake of time)</w:t>
      </w:r>
      <w:r w:rsidRPr="005D28DD">
        <w:rPr>
          <w:i w:val="0"/>
          <w:kern w:val="0"/>
          <w:szCs w:val="22"/>
        </w:rPr>
        <w:t xml:space="preserve"> and provides the timings of how long it takes to crack the password using either of the methods.</w:t>
      </w:r>
    </w:p>
    <w:p w:rsidR="00BD410A" w:rsidRPr="005D28DD" w:rsidRDefault="00BD410A" w:rsidP="00BD410A">
      <w:pPr>
        <w:pStyle w:val="Heading3"/>
        <w:numPr>
          <w:ilvl w:val="0"/>
          <w:numId w:val="27"/>
        </w:numPr>
        <w:jc w:val="both"/>
        <w:rPr>
          <w:i w:val="0"/>
          <w:kern w:val="0"/>
          <w:szCs w:val="22"/>
        </w:rPr>
      </w:pPr>
      <w:r w:rsidRPr="005D28DD">
        <w:rPr>
          <w:i w:val="0"/>
          <w:kern w:val="0"/>
          <w:szCs w:val="22"/>
        </w:rPr>
        <w:t>Default Passwords: After describing that some devices come with a default password for easy set-up</w:t>
      </w:r>
      <w:r>
        <w:rPr>
          <w:i w:val="0"/>
          <w:kern w:val="0"/>
          <w:szCs w:val="22"/>
        </w:rPr>
        <w:t xml:space="preserve"> and accessibility</w:t>
      </w:r>
      <w:r w:rsidRPr="005D28DD">
        <w:rPr>
          <w:i w:val="0"/>
          <w:kern w:val="0"/>
          <w:szCs w:val="22"/>
        </w:rPr>
        <w:t>, this exercise provides the user with a video of a n</w:t>
      </w:r>
      <w:r>
        <w:rPr>
          <w:i w:val="0"/>
          <w:kern w:val="0"/>
          <w:szCs w:val="22"/>
        </w:rPr>
        <w:t xml:space="preserve">ews clip </w:t>
      </w:r>
      <w:r w:rsidRPr="005D28DD">
        <w:rPr>
          <w:i w:val="0"/>
          <w:kern w:val="0"/>
          <w:szCs w:val="22"/>
        </w:rPr>
        <w:t xml:space="preserve">warning </w:t>
      </w:r>
      <w:r>
        <w:rPr>
          <w:i w:val="0"/>
          <w:kern w:val="0"/>
          <w:szCs w:val="22"/>
        </w:rPr>
        <w:t>them</w:t>
      </w:r>
      <w:r w:rsidRPr="005D28DD">
        <w:rPr>
          <w:i w:val="0"/>
          <w:kern w:val="0"/>
          <w:szCs w:val="22"/>
        </w:rPr>
        <w:t xml:space="preserve"> about using</w:t>
      </w:r>
      <w:r>
        <w:rPr>
          <w:i w:val="0"/>
          <w:kern w:val="0"/>
          <w:szCs w:val="22"/>
        </w:rPr>
        <w:t xml:space="preserve"> the default password on a webcam.  The exercise </w:t>
      </w:r>
      <w:r w:rsidRPr="005D28DD">
        <w:rPr>
          <w:i w:val="0"/>
          <w:kern w:val="0"/>
          <w:szCs w:val="22"/>
        </w:rPr>
        <w:t>also provides a link to a website that lists default passwords for many devices including webcams and routers.</w:t>
      </w:r>
    </w:p>
    <w:p w:rsidR="00BD410A" w:rsidRPr="005D28DD" w:rsidRDefault="00BD410A" w:rsidP="00BD410A"/>
    <w:p w:rsidR="00BD410A" w:rsidRDefault="00BD410A" w:rsidP="00BD410A">
      <w:pPr>
        <w:pStyle w:val="Heading3"/>
        <w:jc w:val="both"/>
        <w:rPr>
          <w:sz w:val="24"/>
          <w:szCs w:val="22"/>
        </w:rPr>
      </w:pPr>
      <w:r w:rsidRPr="00BE76DF">
        <w:rPr>
          <w:sz w:val="24"/>
          <w:szCs w:val="22"/>
        </w:rPr>
        <w:t>Social Engineering</w:t>
      </w:r>
    </w:p>
    <w:p w:rsidR="00BD410A" w:rsidRDefault="00BD410A" w:rsidP="00BD410A">
      <w:pPr>
        <w:rPr>
          <w:sz w:val="22"/>
        </w:rPr>
      </w:pPr>
      <w:r w:rsidRPr="005D28DD">
        <w:rPr>
          <w:sz w:val="22"/>
        </w:rPr>
        <w:t xml:space="preserve">This unit </w:t>
      </w:r>
      <w:r>
        <w:rPr>
          <w:sz w:val="22"/>
        </w:rPr>
        <w:t>focu</w:t>
      </w:r>
      <w:r w:rsidRPr="005D28DD">
        <w:rPr>
          <w:sz w:val="22"/>
        </w:rPr>
        <w:t>s</w:t>
      </w:r>
      <w:r>
        <w:rPr>
          <w:sz w:val="22"/>
        </w:rPr>
        <w:t>es on</w:t>
      </w:r>
      <w:r w:rsidRPr="005D28DD">
        <w:rPr>
          <w:sz w:val="22"/>
        </w:rPr>
        <w:t xml:space="preserve"> </w:t>
      </w:r>
      <w:r>
        <w:rPr>
          <w:sz w:val="22"/>
        </w:rPr>
        <w:t xml:space="preserve">phishing, </w:t>
      </w:r>
      <w:r w:rsidRPr="00291148">
        <w:rPr>
          <w:sz w:val="22"/>
        </w:rPr>
        <w:t>the art of tricking people to handing over their credentials to protected systems</w:t>
      </w:r>
      <w:r>
        <w:rPr>
          <w:sz w:val="22"/>
        </w:rPr>
        <w:t>. The number of people who fall for phishing attacks is staggering. The Verizon Data Breach Investigations Report (2015) reports that a</w:t>
      </w:r>
      <w:r w:rsidRPr="002F0298">
        <w:rPr>
          <w:sz w:val="22"/>
        </w:rPr>
        <w:t xml:space="preserve"> study of 150,000 phishing emails by Verizon partners found that 23 percent of re</w:t>
      </w:r>
      <w:r>
        <w:rPr>
          <w:sz w:val="22"/>
        </w:rPr>
        <w:t>cipients open phishing messages</w:t>
      </w:r>
      <w:r w:rsidRPr="002F0298">
        <w:rPr>
          <w:sz w:val="22"/>
        </w:rPr>
        <w:t xml:space="preserve"> and 11 percent open attachments</w:t>
      </w:r>
      <w:r>
        <w:rPr>
          <w:sz w:val="22"/>
        </w:rPr>
        <w:t>.</w:t>
      </w:r>
    </w:p>
    <w:p w:rsidR="00BD410A" w:rsidRDefault="00BD410A" w:rsidP="00BD410A">
      <w:pPr>
        <w:rPr>
          <w:sz w:val="22"/>
        </w:rPr>
      </w:pPr>
      <w:r>
        <w:rPr>
          <w:sz w:val="22"/>
        </w:rPr>
        <w:t xml:space="preserve"> This unit in our module includes two exercises:</w:t>
      </w:r>
    </w:p>
    <w:p w:rsidR="00BD410A" w:rsidRDefault="00BD410A" w:rsidP="00BD410A">
      <w:pPr>
        <w:numPr>
          <w:ilvl w:val="0"/>
          <w:numId w:val="28"/>
        </w:numPr>
        <w:spacing w:after="80"/>
        <w:jc w:val="both"/>
        <w:rPr>
          <w:sz w:val="22"/>
        </w:rPr>
      </w:pPr>
      <w:r w:rsidRPr="005D28DD">
        <w:rPr>
          <w:sz w:val="22"/>
        </w:rPr>
        <w:t xml:space="preserve">Phishing and You: This exercise </w:t>
      </w:r>
      <w:r>
        <w:rPr>
          <w:sz w:val="22"/>
        </w:rPr>
        <w:t xml:space="preserve">starts with the definition for phishing and </w:t>
      </w:r>
      <w:r w:rsidRPr="005D28DD">
        <w:rPr>
          <w:sz w:val="22"/>
        </w:rPr>
        <w:t xml:space="preserve">warning signs in an email for a phishing attack. It </w:t>
      </w:r>
      <w:r>
        <w:rPr>
          <w:sz w:val="22"/>
        </w:rPr>
        <w:t>then demo</w:t>
      </w:r>
      <w:r w:rsidRPr="005D28DD">
        <w:rPr>
          <w:sz w:val="22"/>
        </w:rPr>
        <w:t xml:space="preserve">nstrates a technique used by attackers where the URL displayed for a link and the URL that the browser connects </w:t>
      </w:r>
      <w:r>
        <w:rPr>
          <w:sz w:val="22"/>
        </w:rPr>
        <w:t xml:space="preserve">to </w:t>
      </w:r>
      <w:r w:rsidRPr="005D28DD">
        <w:rPr>
          <w:sz w:val="22"/>
        </w:rPr>
        <w:t>when that link is clicked are two different sites.</w:t>
      </w:r>
    </w:p>
    <w:p w:rsidR="00BD410A" w:rsidRPr="005D28DD" w:rsidRDefault="00BD410A" w:rsidP="00BD410A">
      <w:pPr>
        <w:numPr>
          <w:ilvl w:val="0"/>
          <w:numId w:val="28"/>
        </w:numPr>
        <w:spacing w:after="80"/>
        <w:jc w:val="both"/>
        <w:rPr>
          <w:sz w:val="22"/>
        </w:rPr>
      </w:pPr>
      <w:r w:rsidRPr="005D28DD">
        <w:rPr>
          <w:sz w:val="22"/>
        </w:rPr>
        <w:t xml:space="preserve">Fake Websites: </w:t>
      </w:r>
      <w:r>
        <w:rPr>
          <w:sz w:val="22"/>
        </w:rPr>
        <w:t>T</w:t>
      </w:r>
      <w:r w:rsidRPr="005D28DD">
        <w:rPr>
          <w:sz w:val="22"/>
        </w:rPr>
        <w:t>his exercise demonstrates a technique used by attackers where an innocent looking link takes the user to a website that looks very much like the website mentioned in the link but in fact is a completely different site purposely replicating the legitimate site. This could be a malicious site asking for user credentials!</w:t>
      </w:r>
    </w:p>
    <w:p w:rsidR="00BD410A" w:rsidRDefault="00BD410A" w:rsidP="00BD410A">
      <w:pPr>
        <w:pStyle w:val="Heading3"/>
        <w:jc w:val="both"/>
        <w:rPr>
          <w:sz w:val="24"/>
          <w:szCs w:val="22"/>
        </w:rPr>
      </w:pPr>
      <w:r w:rsidRPr="00BE76DF">
        <w:rPr>
          <w:sz w:val="24"/>
          <w:szCs w:val="22"/>
        </w:rPr>
        <w:t>Browser Security</w:t>
      </w:r>
    </w:p>
    <w:p w:rsidR="00BD410A" w:rsidRPr="005D28DD" w:rsidRDefault="00BD410A" w:rsidP="00BD410A">
      <w:pPr>
        <w:rPr>
          <w:sz w:val="22"/>
        </w:rPr>
      </w:pPr>
      <w:r>
        <w:rPr>
          <w:sz w:val="22"/>
        </w:rPr>
        <w:t xml:space="preserve">For many the internet browsers are the windows that connect them to the cyberworld. People do most of their activities on the Internet through web browsers yet they don’t take control of their browser; they often accept the default settings and are not aware that they can change these settings. </w:t>
      </w:r>
      <w:r w:rsidRPr="005D28DD">
        <w:rPr>
          <w:sz w:val="22"/>
        </w:rPr>
        <w:t xml:space="preserve">This exercise provides brief descriptions of common browser functionalities that may pose concerns for security such as cookies, scripts in codes, and plugins.  It also provides the user simple instructions to get to the </w:t>
      </w:r>
      <w:r>
        <w:rPr>
          <w:sz w:val="22"/>
        </w:rPr>
        <w:t xml:space="preserve">security </w:t>
      </w:r>
      <w:r w:rsidRPr="005D28DD">
        <w:rPr>
          <w:sz w:val="22"/>
        </w:rPr>
        <w:t xml:space="preserve">settings on </w:t>
      </w:r>
      <w:r>
        <w:rPr>
          <w:sz w:val="22"/>
        </w:rPr>
        <w:t>common</w:t>
      </w:r>
      <w:r w:rsidRPr="005D28DD">
        <w:rPr>
          <w:sz w:val="22"/>
        </w:rPr>
        <w:t xml:space="preserve"> browsers </w:t>
      </w:r>
      <w:r>
        <w:rPr>
          <w:sz w:val="22"/>
        </w:rPr>
        <w:t>including</w:t>
      </w:r>
      <w:r w:rsidRPr="005D28DD">
        <w:rPr>
          <w:sz w:val="22"/>
        </w:rPr>
        <w:t xml:space="preserve"> Chrome, </w:t>
      </w:r>
      <w:r w:rsidRPr="005D28DD">
        <w:rPr>
          <w:sz w:val="22"/>
        </w:rPr>
        <w:lastRenderedPageBreak/>
        <w:t>Firefox, and</w:t>
      </w:r>
      <w:r>
        <w:rPr>
          <w:sz w:val="22"/>
        </w:rPr>
        <w:t xml:space="preserve"> Internet Explorer. Then users are informed of </w:t>
      </w:r>
      <w:r w:rsidRPr="005D28DD">
        <w:rPr>
          <w:sz w:val="22"/>
        </w:rPr>
        <w:t>official support sites of these browsers where in depth explanations of the various options in their security settings are provided.</w:t>
      </w:r>
    </w:p>
    <w:p w:rsidR="00BD410A" w:rsidRDefault="00BD410A" w:rsidP="00BD410A">
      <w:pPr>
        <w:pStyle w:val="Heading2"/>
        <w:spacing w:before="120"/>
        <w:jc w:val="both"/>
      </w:pPr>
      <w:r>
        <w:t>Description of the Survey</w:t>
      </w:r>
    </w:p>
    <w:p w:rsidR="00BD410A" w:rsidRDefault="00BD410A" w:rsidP="00BD410A">
      <w:pPr>
        <w:pStyle w:val="Heading2"/>
        <w:numPr>
          <w:ilvl w:val="0"/>
          <w:numId w:val="0"/>
        </w:numPr>
        <w:spacing w:before="120"/>
        <w:ind w:firstLine="720"/>
        <w:jc w:val="both"/>
        <w:rPr>
          <w:b w:val="0"/>
          <w:kern w:val="0"/>
          <w:sz w:val="22"/>
        </w:rPr>
      </w:pPr>
      <w:r w:rsidRPr="005D28DD">
        <w:rPr>
          <w:b w:val="0"/>
          <w:kern w:val="0"/>
          <w:sz w:val="22"/>
        </w:rPr>
        <w:t>The pretest-posttest was a self-devised survey of 20 items assessing users’ concern and awareness related to cybersecurity. The items mainly asked users to rank their awareness level in setting up passwords</w:t>
      </w:r>
      <w:r>
        <w:rPr>
          <w:b w:val="0"/>
          <w:kern w:val="0"/>
          <w:sz w:val="22"/>
        </w:rPr>
        <w:t xml:space="preserve">, </w:t>
      </w:r>
      <w:r w:rsidRPr="005D28DD">
        <w:rPr>
          <w:b w:val="0"/>
          <w:kern w:val="0"/>
          <w:sz w:val="22"/>
        </w:rPr>
        <w:t>browsing the internet, clicking on links, etc.  In the post-test, users also completed a short survey to provide feedback about elements of the module that were enjoyed or not enjoyed, and to provide suggestions for improvement(s). The comparison of the</w:t>
      </w:r>
      <w:r>
        <w:rPr>
          <w:b w:val="0"/>
          <w:kern w:val="0"/>
          <w:sz w:val="22"/>
        </w:rPr>
        <w:t xml:space="preserve"> pretest-posttest </w:t>
      </w:r>
      <w:r w:rsidRPr="005D28DD">
        <w:rPr>
          <w:b w:val="0"/>
          <w:kern w:val="0"/>
          <w:sz w:val="22"/>
        </w:rPr>
        <w:t>results yielded information on the effectiveness of the module.</w:t>
      </w:r>
    </w:p>
    <w:p w:rsidR="00BD410A" w:rsidRPr="002F46FE" w:rsidRDefault="00BD410A" w:rsidP="00BD410A"/>
    <w:p w:rsidR="00BD410A" w:rsidRPr="002F46FE" w:rsidRDefault="00BD410A" w:rsidP="00BD410A">
      <w:pPr>
        <w:pStyle w:val="Heading1"/>
        <w:spacing w:before="120"/>
      </w:pPr>
      <w:r>
        <w:t>RESULTS</w:t>
      </w:r>
    </w:p>
    <w:p w:rsidR="00BD410A" w:rsidRPr="003074B0" w:rsidRDefault="00BD410A" w:rsidP="00BD410A">
      <w:pPr>
        <w:ind w:firstLine="720"/>
        <w:rPr>
          <w:sz w:val="22"/>
        </w:rPr>
      </w:pPr>
      <w:r w:rsidRPr="003074B0">
        <w:rPr>
          <w:sz w:val="22"/>
        </w:rPr>
        <w:t>Scores on the Cybersecurity Awareness Survey (CAS) were computed for each participant. Responses to each item were coded from 1-4, where 4 represents the most concern or awareness and a 1 represents the least concern or awareness. Higher scores, then, indicate more concern. Total scores on the survey were computed by calculat</w:t>
      </w:r>
      <w:r>
        <w:rPr>
          <w:sz w:val="22"/>
        </w:rPr>
        <w:t>ing</w:t>
      </w:r>
      <w:r w:rsidRPr="003074B0">
        <w:rPr>
          <w:sz w:val="22"/>
        </w:rPr>
        <w:t xml:space="preserve"> the mean of participants’ answers across all 20 items. </w:t>
      </w:r>
    </w:p>
    <w:p w:rsidR="00BD410A" w:rsidRPr="003074B0" w:rsidRDefault="00BD410A" w:rsidP="00BD410A">
      <w:pPr>
        <w:ind w:firstLine="720"/>
        <w:rPr>
          <w:sz w:val="22"/>
        </w:rPr>
      </w:pPr>
      <w:r w:rsidRPr="003074B0">
        <w:rPr>
          <w:sz w:val="22"/>
        </w:rPr>
        <w:t xml:space="preserve">There was a significant increase in CAS scores from pretest (M=2.93) to posttest (M=3.36) according to a paired-samples t test, t (25) = 4.478, p&lt;.001, comparing changes in awareness for the entire sample (n=28). More telling, perhaps, is the differences in findings obtained for the participants/students who are majoring in Computer Science and participants/students who are majoring in other disciplines. Figure 1 contains a summary of CAS pretest and posttest scores for participants grouped by major. An independent-samples t test revealed that the mean CAS score of Computer Science majors (M=3.43) was significantly higher (p=.002) than the mean CAS pretest score for other majors (M=2.70). Completion of the module increased the CAS scores of participants who are not Computer Science majors to the point that their mean CAS posttest score (M=3.34) was not different (p=.80) from the Computer Science majors’ CAS posttest score (M=3.40). It appears from these data that the module effectively improved cybersecurity awareness of participants who are not Computer Science majors (even to the point they are as concerned about security as Computer Science majors). </w:t>
      </w:r>
    </w:p>
    <w:p w:rsidR="00BD410A" w:rsidRPr="003074B0" w:rsidRDefault="00BD410A" w:rsidP="00BD410A">
      <w:pPr>
        <w:ind w:firstLine="720"/>
        <w:rPr>
          <w:sz w:val="22"/>
        </w:rPr>
      </w:pPr>
      <w:r w:rsidRPr="003074B0">
        <w:rPr>
          <w:sz w:val="22"/>
        </w:rPr>
        <w:t xml:space="preserve">Table 1 contains the mean score for each item on the CAS on the pretest and posttest for Computer Science majors and students who are majoring in other disciplines. Paired-samples t test were used to compare pretest and posttest responses on each item individually. Responses to zero items changed significantly for Computer Science majors (as noted by the absence of any asterisks in the table indicating significance of items for Computer Science majors). For participants who are not Computer Science majors responses to most items on the CAS increased (as indicated by the asterisks), indicating their awareness or concern about that topic increased after completing the learning module. On all 20 items, CAS scores increased by 24% (a significant amount, p&lt;.001) for non-Computer-Science majors after completing the learning module. </w:t>
      </w:r>
    </w:p>
    <w:p w:rsidR="00BD410A" w:rsidRDefault="00BD410A" w:rsidP="00BD410A">
      <w:pPr>
        <w:ind w:firstLine="720"/>
      </w:pPr>
      <w:r w:rsidRPr="003074B0">
        <w:rPr>
          <w:sz w:val="22"/>
        </w:rPr>
        <w:t>A final analysis of the data involved comparing pretest-posttest scores on items that were addressed explicitly by the learning module (i.e., Items 1-10) and pretest-posttest scores on items that were not addressed explicitly in the learning module (i.e., Items 11-20). Interestingly, posttest scores were significantly higher than pretest scores on both s</w:t>
      </w:r>
      <w:r>
        <w:rPr>
          <w:sz w:val="22"/>
        </w:rPr>
        <w:t>ets of items (p&lt;.001) T</w:t>
      </w:r>
      <w:r w:rsidRPr="003074B0">
        <w:rPr>
          <w:sz w:val="22"/>
        </w:rPr>
        <w:t>h</w:t>
      </w:r>
      <w:r>
        <w:rPr>
          <w:sz w:val="22"/>
        </w:rPr>
        <w:t>is indicates that the</w:t>
      </w:r>
      <w:r w:rsidRPr="003074B0">
        <w:rPr>
          <w:sz w:val="22"/>
        </w:rPr>
        <w:t xml:space="preserve"> learning module not only increased cybersecurity awareness on the specific topics it addressed</w:t>
      </w:r>
      <w:r>
        <w:rPr>
          <w:sz w:val="22"/>
          <w:szCs w:val="22"/>
        </w:rPr>
        <w:t>,</w:t>
      </w:r>
      <w:r w:rsidRPr="00A607FC">
        <w:rPr>
          <w:sz w:val="22"/>
          <w:szCs w:val="22"/>
        </w:rPr>
        <w:t xml:space="preserve"> but </w:t>
      </w:r>
      <w:r>
        <w:rPr>
          <w:sz w:val="22"/>
          <w:szCs w:val="22"/>
        </w:rPr>
        <w:t>also helped participants gain an insight about cybersecurity in general</w:t>
      </w:r>
      <w:r w:rsidRPr="00A607FC">
        <w:rPr>
          <w:sz w:val="22"/>
          <w:szCs w:val="22"/>
        </w:rPr>
        <w:t>.</w:t>
      </w:r>
      <w:r>
        <w:rPr>
          <w:sz w:val="22"/>
          <w:szCs w:val="22"/>
        </w:rPr>
        <w:t xml:space="preserve">        </w:t>
      </w:r>
      <w:r>
        <w:t> </w:t>
      </w:r>
    </w:p>
    <w:p w:rsidR="00BD410A" w:rsidRDefault="00BD410A" w:rsidP="00BD410A">
      <w:pPr>
        <w:ind w:firstLine="720"/>
      </w:pPr>
    </w:p>
    <w:p w:rsidR="00BD410A" w:rsidRPr="0089613E" w:rsidRDefault="00BD410A" w:rsidP="00BD410A">
      <w:pPr>
        <w:rPr>
          <w:sz w:val="22"/>
          <w:szCs w:val="22"/>
        </w:rPr>
      </w:pPr>
      <w:r w:rsidRPr="0089613E">
        <w:rPr>
          <w:b/>
          <w:sz w:val="22"/>
          <w:szCs w:val="22"/>
        </w:rPr>
        <w:t>Table 1.</w:t>
      </w:r>
      <w:r w:rsidRPr="0089613E">
        <w:rPr>
          <w:sz w:val="22"/>
          <w:szCs w:val="22"/>
        </w:rPr>
        <w:t xml:space="preserve"> Mean scores of item s on the pretest and posttest of the on the Cybersecurity Awareness Survey (CAS) for Computer Science majors and students who are majoring in other disciplines.</w:t>
      </w:r>
    </w:p>
    <w:tbl>
      <w:tblPr>
        <w:tblpPr w:leftFromText="180" w:rightFromText="180" w:horzAnchor="margin" w:tblpXSpec="center" w:tblpY="-1440"/>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558"/>
        <w:gridCol w:w="815"/>
        <w:gridCol w:w="262"/>
        <w:gridCol w:w="920"/>
        <w:gridCol w:w="920"/>
        <w:gridCol w:w="262"/>
        <w:gridCol w:w="920"/>
        <w:gridCol w:w="326"/>
      </w:tblGrid>
      <w:tr w:rsidR="00BD410A" w:rsidRPr="0089613E" w:rsidTr="002C1F4E">
        <w:trPr>
          <w:trHeight w:val="1610"/>
        </w:trPr>
        <w:tc>
          <w:tcPr>
            <w:tcW w:w="436" w:type="dxa"/>
            <w:vMerge w:val="restart"/>
            <w:shd w:val="clear" w:color="auto" w:fill="auto"/>
            <w:noWrap/>
            <w:hideMark/>
          </w:tcPr>
          <w:p w:rsidR="00BD410A" w:rsidRPr="0089613E" w:rsidRDefault="00BD410A" w:rsidP="002C1F4E">
            <w:pPr>
              <w:rPr>
                <w:sz w:val="22"/>
                <w:szCs w:val="22"/>
              </w:rPr>
            </w:pPr>
            <w:r w:rsidRPr="0089613E">
              <w:rPr>
                <w:sz w:val="22"/>
                <w:szCs w:val="22"/>
              </w:rPr>
              <w:lastRenderedPageBreak/>
              <w:t> </w:t>
            </w:r>
          </w:p>
        </w:tc>
        <w:tc>
          <w:tcPr>
            <w:tcW w:w="5558" w:type="dxa"/>
            <w:vMerge w:val="restart"/>
            <w:shd w:val="clear" w:color="auto" w:fill="auto"/>
            <w:noWrap/>
            <w:hideMark/>
          </w:tcPr>
          <w:p w:rsidR="00BD410A" w:rsidRPr="0089613E" w:rsidRDefault="00BD410A" w:rsidP="002C1F4E">
            <w:pPr>
              <w:rPr>
                <w:sz w:val="22"/>
                <w:szCs w:val="22"/>
              </w:rPr>
            </w:pPr>
            <w:r w:rsidRPr="0089613E">
              <w:rPr>
                <w:sz w:val="22"/>
                <w:szCs w:val="22"/>
              </w:rPr>
              <w:t> </w:t>
            </w:r>
          </w:p>
          <w:p w:rsidR="00BD410A" w:rsidRPr="0089613E" w:rsidRDefault="00BD410A" w:rsidP="002C1F4E">
            <w:pPr>
              <w:jc w:val="center"/>
              <w:rPr>
                <w:sz w:val="22"/>
                <w:szCs w:val="22"/>
              </w:rPr>
            </w:pPr>
          </w:p>
          <w:p w:rsidR="00BD410A" w:rsidRPr="0089613E" w:rsidRDefault="00BD410A" w:rsidP="002C1F4E">
            <w:pPr>
              <w:jc w:val="center"/>
              <w:rPr>
                <w:sz w:val="22"/>
                <w:szCs w:val="22"/>
              </w:rPr>
            </w:pPr>
          </w:p>
          <w:p w:rsidR="00BD410A" w:rsidRPr="0089613E" w:rsidRDefault="00BD410A" w:rsidP="002C1F4E">
            <w:pPr>
              <w:jc w:val="center"/>
              <w:rPr>
                <w:sz w:val="22"/>
                <w:szCs w:val="22"/>
              </w:rPr>
            </w:pPr>
          </w:p>
          <w:p w:rsidR="00BD410A" w:rsidRPr="0089613E" w:rsidRDefault="00BD410A" w:rsidP="002C1F4E">
            <w:pPr>
              <w:jc w:val="center"/>
              <w:rPr>
                <w:sz w:val="22"/>
                <w:szCs w:val="22"/>
              </w:rPr>
            </w:pPr>
            <w:r w:rsidRPr="0089613E">
              <w:rPr>
                <w:sz w:val="22"/>
                <w:szCs w:val="22"/>
              </w:rPr>
              <w:t>Survey Item</w:t>
            </w:r>
          </w:p>
          <w:p w:rsidR="00BD410A" w:rsidRPr="0089613E" w:rsidRDefault="00BD410A" w:rsidP="002C1F4E">
            <w:pPr>
              <w:rPr>
                <w:sz w:val="22"/>
                <w:szCs w:val="22"/>
              </w:rPr>
            </w:pPr>
          </w:p>
        </w:tc>
        <w:tc>
          <w:tcPr>
            <w:tcW w:w="1997" w:type="dxa"/>
            <w:gridSpan w:val="3"/>
            <w:shd w:val="clear" w:color="auto" w:fill="auto"/>
            <w:noWrap/>
            <w:hideMark/>
          </w:tcPr>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Computer Science</w:t>
            </w:r>
          </w:p>
        </w:tc>
        <w:tc>
          <w:tcPr>
            <w:tcW w:w="2102" w:type="dxa"/>
            <w:gridSpan w:val="3"/>
            <w:shd w:val="clear" w:color="auto" w:fill="auto"/>
            <w:noWrap/>
            <w:hideMark/>
          </w:tcPr>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Other</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p w:rsidR="00BD410A" w:rsidRPr="0089613E" w:rsidRDefault="00BD410A" w:rsidP="002C1F4E">
            <w:pPr>
              <w:rPr>
                <w:sz w:val="22"/>
                <w:szCs w:val="22"/>
              </w:rPr>
            </w:pPr>
            <w:r w:rsidRPr="0089613E">
              <w:rPr>
                <w:sz w:val="22"/>
                <w:szCs w:val="22"/>
              </w:rPr>
              <w:t> </w:t>
            </w:r>
          </w:p>
        </w:tc>
        <w:tc>
          <w:tcPr>
            <w:tcW w:w="326" w:type="dxa"/>
            <w:shd w:val="clear" w:color="auto" w:fill="auto"/>
            <w:noWrap/>
            <w:hideMark/>
          </w:tcPr>
          <w:p w:rsidR="00BD410A" w:rsidRPr="0089613E" w:rsidRDefault="00BD410A" w:rsidP="002C1F4E">
            <w:pPr>
              <w:rPr>
                <w:sz w:val="22"/>
                <w:szCs w:val="22"/>
              </w:rPr>
            </w:pPr>
            <w:r w:rsidRPr="0089613E">
              <w:rPr>
                <w:sz w:val="22"/>
                <w:szCs w:val="22"/>
              </w:rPr>
              <w:t> </w:t>
            </w:r>
          </w:p>
        </w:tc>
        <w:bookmarkStart w:id="0" w:name="_GoBack"/>
        <w:bookmarkEnd w:id="0"/>
      </w:tr>
      <w:tr w:rsidR="00BD410A" w:rsidRPr="0089613E" w:rsidTr="002C1F4E">
        <w:trPr>
          <w:trHeight w:val="300"/>
        </w:trPr>
        <w:tc>
          <w:tcPr>
            <w:tcW w:w="436" w:type="dxa"/>
            <w:vMerge/>
            <w:shd w:val="clear" w:color="auto" w:fill="auto"/>
            <w:noWrap/>
            <w:hideMark/>
          </w:tcPr>
          <w:p w:rsidR="00BD410A" w:rsidRPr="0089613E" w:rsidRDefault="00BD410A" w:rsidP="002C1F4E">
            <w:pPr>
              <w:rPr>
                <w:sz w:val="22"/>
                <w:szCs w:val="22"/>
              </w:rPr>
            </w:pPr>
          </w:p>
        </w:tc>
        <w:tc>
          <w:tcPr>
            <w:tcW w:w="5558" w:type="dxa"/>
            <w:vMerge/>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r w:rsidRPr="0089613E">
              <w:rPr>
                <w:sz w:val="22"/>
                <w:szCs w:val="22"/>
              </w:rPr>
              <w:t>Pretest</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Posttest</w:t>
            </w:r>
          </w:p>
        </w:tc>
        <w:tc>
          <w:tcPr>
            <w:tcW w:w="920" w:type="dxa"/>
            <w:shd w:val="clear" w:color="auto" w:fill="auto"/>
            <w:noWrap/>
            <w:hideMark/>
          </w:tcPr>
          <w:p w:rsidR="00BD410A" w:rsidRPr="0089613E" w:rsidRDefault="00BD410A" w:rsidP="002C1F4E">
            <w:pPr>
              <w:rPr>
                <w:sz w:val="22"/>
                <w:szCs w:val="22"/>
              </w:rPr>
            </w:pPr>
            <w:r w:rsidRPr="0089613E">
              <w:rPr>
                <w:sz w:val="22"/>
                <w:szCs w:val="22"/>
              </w:rPr>
              <w:t>Pretest</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Posttest</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300"/>
        </w:trPr>
        <w:tc>
          <w:tcPr>
            <w:tcW w:w="436" w:type="dxa"/>
            <w:vMerge/>
            <w:shd w:val="clear" w:color="auto" w:fill="auto"/>
            <w:noWrap/>
            <w:hideMark/>
          </w:tcPr>
          <w:p w:rsidR="00BD410A" w:rsidRPr="0089613E" w:rsidRDefault="00BD410A" w:rsidP="002C1F4E">
            <w:pPr>
              <w:rPr>
                <w:sz w:val="22"/>
                <w:szCs w:val="22"/>
              </w:rPr>
            </w:pPr>
          </w:p>
        </w:tc>
        <w:tc>
          <w:tcPr>
            <w:tcW w:w="5558" w:type="dxa"/>
            <w:vMerge/>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r w:rsidRPr="0089613E">
              <w:rPr>
                <w:sz w:val="22"/>
                <w:szCs w:val="22"/>
              </w:rPr>
              <w:t>Score</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Score</w:t>
            </w:r>
          </w:p>
        </w:tc>
        <w:tc>
          <w:tcPr>
            <w:tcW w:w="920" w:type="dxa"/>
            <w:shd w:val="clear" w:color="auto" w:fill="auto"/>
            <w:noWrap/>
            <w:hideMark/>
          </w:tcPr>
          <w:p w:rsidR="00BD410A" w:rsidRPr="0089613E" w:rsidRDefault="00BD410A" w:rsidP="002C1F4E">
            <w:pPr>
              <w:rPr>
                <w:sz w:val="22"/>
                <w:szCs w:val="22"/>
              </w:rPr>
            </w:pPr>
            <w:r w:rsidRPr="0089613E">
              <w:rPr>
                <w:sz w:val="22"/>
                <w:szCs w:val="22"/>
              </w:rPr>
              <w:t>Score</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Score</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240"/>
        </w:trPr>
        <w:tc>
          <w:tcPr>
            <w:tcW w:w="436" w:type="dxa"/>
            <w:vMerge/>
            <w:shd w:val="clear" w:color="auto" w:fill="auto"/>
            <w:noWrap/>
            <w:hideMark/>
          </w:tcPr>
          <w:p w:rsidR="00BD410A" w:rsidRPr="0089613E" w:rsidRDefault="00BD410A" w:rsidP="002C1F4E">
            <w:pPr>
              <w:rPr>
                <w:sz w:val="22"/>
                <w:szCs w:val="22"/>
              </w:rPr>
            </w:pPr>
          </w:p>
        </w:tc>
        <w:tc>
          <w:tcPr>
            <w:tcW w:w="5558" w:type="dxa"/>
            <w:vMerge/>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r w:rsidRPr="0089613E">
              <w:rPr>
                <w:sz w:val="22"/>
                <w:szCs w:val="22"/>
              </w:rPr>
              <w:t> </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 </w:t>
            </w:r>
          </w:p>
        </w:tc>
        <w:tc>
          <w:tcPr>
            <w:tcW w:w="920" w:type="dxa"/>
            <w:shd w:val="clear" w:color="auto" w:fill="auto"/>
            <w:noWrap/>
            <w:hideMark/>
          </w:tcPr>
          <w:p w:rsidR="00BD410A" w:rsidRPr="0089613E" w:rsidRDefault="00BD410A" w:rsidP="002C1F4E">
            <w:pPr>
              <w:rPr>
                <w:sz w:val="22"/>
                <w:szCs w:val="22"/>
              </w:rPr>
            </w:pPr>
            <w:r w:rsidRPr="0089613E">
              <w:rPr>
                <w:sz w:val="22"/>
                <w:szCs w:val="22"/>
              </w:rPr>
              <w:t> </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 </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24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w:t>
            </w:r>
          </w:p>
        </w:tc>
        <w:tc>
          <w:tcPr>
            <w:tcW w:w="5558" w:type="dxa"/>
            <w:shd w:val="clear" w:color="auto" w:fill="auto"/>
            <w:hideMark/>
          </w:tcPr>
          <w:p w:rsidR="00BD410A" w:rsidRPr="0089613E" w:rsidRDefault="00BD410A" w:rsidP="002C1F4E">
            <w:pPr>
              <w:rPr>
                <w:sz w:val="22"/>
                <w:szCs w:val="22"/>
              </w:rPr>
            </w:pPr>
            <w:r w:rsidRPr="0089613E">
              <w:rPr>
                <w:sz w:val="22"/>
                <w:szCs w:val="22"/>
              </w:rPr>
              <w:t>How important is cyber security to you?</w:t>
            </w:r>
          </w:p>
        </w:tc>
        <w:tc>
          <w:tcPr>
            <w:tcW w:w="815" w:type="dxa"/>
            <w:shd w:val="clear" w:color="auto" w:fill="auto"/>
            <w:noWrap/>
            <w:hideMark/>
          </w:tcPr>
          <w:p w:rsidR="00BD410A" w:rsidRPr="0089613E" w:rsidRDefault="00BD410A" w:rsidP="002C1F4E">
            <w:pPr>
              <w:rPr>
                <w:sz w:val="22"/>
                <w:szCs w:val="22"/>
              </w:rPr>
            </w:pPr>
            <w:r w:rsidRPr="0089613E">
              <w:rPr>
                <w:sz w:val="22"/>
                <w:szCs w:val="22"/>
              </w:rPr>
              <w:t>3.63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3.63</w:t>
            </w:r>
          </w:p>
        </w:tc>
        <w:tc>
          <w:tcPr>
            <w:tcW w:w="920" w:type="dxa"/>
            <w:shd w:val="clear" w:color="auto" w:fill="auto"/>
            <w:noWrap/>
            <w:hideMark/>
          </w:tcPr>
          <w:p w:rsidR="00BD410A" w:rsidRPr="0089613E" w:rsidRDefault="00BD410A" w:rsidP="002C1F4E">
            <w:pPr>
              <w:rPr>
                <w:sz w:val="22"/>
                <w:szCs w:val="22"/>
              </w:rPr>
            </w:pPr>
            <w:r w:rsidRPr="0089613E">
              <w:rPr>
                <w:sz w:val="22"/>
                <w:szCs w:val="22"/>
              </w:rPr>
              <w:t>3.28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3.56</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2</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that cyber security could affect your personal safety?</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3.75</w:t>
            </w:r>
          </w:p>
        </w:tc>
        <w:tc>
          <w:tcPr>
            <w:tcW w:w="920" w:type="dxa"/>
            <w:shd w:val="clear" w:color="auto" w:fill="auto"/>
            <w:noWrap/>
            <w:hideMark/>
          </w:tcPr>
          <w:p w:rsidR="00BD410A" w:rsidRPr="0089613E" w:rsidRDefault="00BD410A" w:rsidP="002C1F4E">
            <w:pPr>
              <w:rPr>
                <w:sz w:val="22"/>
                <w:szCs w:val="22"/>
              </w:rPr>
            </w:pPr>
            <w:r w:rsidRPr="0089613E">
              <w:rPr>
                <w:sz w:val="22"/>
                <w:szCs w:val="22"/>
              </w:rPr>
              <w:t>2.78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3.39</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3</w:t>
            </w:r>
          </w:p>
        </w:tc>
        <w:tc>
          <w:tcPr>
            <w:tcW w:w="5558" w:type="dxa"/>
            <w:shd w:val="clear" w:color="auto" w:fill="auto"/>
            <w:hideMark/>
          </w:tcPr>
          <w:p w:rsidR="00BD410A" w:rsidRPr="0089613E" w:rsidRDefault="00BD410A" w:rsidP="002C1F4E">
            <w:pPr>
              <w:rPr>
                <w:sz w:val="22"/>
                <w:szCs w:val="22"/>
              </w:rPr>
            </w:pPr>
            <w:r w:rsidRPr="0089613E">
              <w:rPr>
                <w:sz w:val="22"/>
                <w:szCs w:val="22"/>
              </w:rPr>
              <w:t>How important do you think it is to renew or update your passwords?</w:t>
            </w:r>
          </w:p>
        </w:tc>
        <w:tc>
          <w:tcPr>
            <w:tcW w:w="815" w:type="dxa"/>
            <w:shd w:val="clear" w:color="auto" w:fill="auto"/>
            <w:noWrap/>
            <w:hideMark/>
          </w:tcPr>
          <w:p w:rsidR="00BD410A" w:rsidRPr="0089613E" w:rsidRDefault="00BD410A" w:rsidP="002C1F4E">
            <w:pPr>
              <w:rPr>
                <w:sz w:val="22"/>
                <w:szCs w:val="22"/>
              </w:rPr>
            </w:pPr>
            <w:r w:rsidRPr="0089613E">
              <w:rPr>
                <w:sz w:val="22"/>
                <w:szCs w:val="22"/>
              </w:rPr>
              <w:t>3.38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3.38</w:t>
            </w:r>
          </w:p>
        </w:tc>
        <w:tc>
          <w:tcPr>
            <w:tcW w:w="920" w:type="dxa"/>
            <w:shd w:val="clear" w:color="auto" w:fill="auto"/>
            <w:noWrap/>
            <w:hideMark/>
          </w:tcPr>
          <w:p w:rsidR="00BD410A" w:rsidRPr="0089613E" w:rsidRDefault="00BD410A" w:rsidP="002C1F4E">
            <w:pPr>
              <w:rPr>
                <w:sz w:val="22"/>
                <w:szCs w:val="22"/>
              </w:rPr>
            </w:pPr>
            <w:r w:rsidRPr="0089613E">
              <w:rPr>
                <w:sz w:val="22"/>
                <w:szCs w:val="22"/>
              </w:rPr>
              <w:t>2.67</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4</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about the strength of your passwords?</w:t>
            </w:r>
          </w:p>
        </w:tc>
        <w:tc>
          <w:tcPr>
            <w:tcW w:w="815" w:type="dxa"/>
            <w:shd w:val="clear" w:color="auto" w:fill="auto"/>
            <w:noWrap/>
            <w:hideMark/>
          </w:tcPr>
          <w:p w:rsidR="00BD410A" w:rsidRPr="0089613E" w:rsidRDefault="00BD410A" w:rsidP="002C1F4E">
            <w:pPr>
              <w:rPr>
                <w:sz w:val="22"/>
                <w:szCs w:val="22"/>
              </w:rPr>
            </w:pPr>
            <w:r w:rsidRPr="0089613E">
              <w:rPr>
                <w:sz w:val="22"/>
                <w:szCs w:val="22"/>
              </w:rPr>
              <w:t>3.25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3.13</w:t>
            </w:r>
          </w:p>
        </w:tc>
        <w:tc>
          <w:tcPr>
            <w:tcW w:w="920" w:type="dxa"/>
            <w:shd w:val="clear" w:color="auto" w:fill="auto"/>
            <w:noWrap/>
            <w:hideMark/>
          </w:tcPr>
          <w:p w:rsidR="00BD410A" w:rsidRPr="0089613E" w:rsidRDefault="00BD410A" w:rsidP="002C1F4E">
            <w:pPr>
              <w:rPr>
                <w:sz w:val="22"/>
                <w:szCs w:val="22"/>
              </w:rPr>
            </w:pPr>
            <w:r w:rsidRPr="0089613E">
              <w:rPr>
                <w:sz w:val="22"/>
                <w:szCs w:val="22"/>
              </w:rPr>
              <w:t>2.61</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5</w:t>
            </w:r>
          </w:p>
        </w:tc>
        <w:tc>
          <w:tcPr>
            <w:tcW w:w="5558" w:type="dxa"/>
            <w:shd w:val="clear" w:color="auto" w:fill="auto"/>
            <w:hideMark/>
          </w:tcPr>
          <w:p w:rsidR="00BD410A" w:rsidRPr="0089613E" w:rsidRDefault="00BD410A" w:rsidP="002C1F4E">
            <w:pPr>
              <w:rPr>
                <w:sz w:val="22"/>
                <w:szCs w:val="22"/>
              </w:rPr>
            </w:pPr>
            <w:r w:rsidRPr="0089613E">
              <w:rPr>
                <w:sz w:val="22"/>
                <w:szCs w:val="22"/>
              </w:rPr>
              <w:t>How likely are you to change the default password on an electronic gadget (for example, a web cam) you use?</w:t>
            </w:r>
          </w:p>
        </w:tc>
        <w:tc>
          <w:tcPr>
            <w:tcW w:w="815" w:type="dxa"/>
            <w:shd w:val="clear" w:color="auto" w:fill="auto"/>
            <w:noWrap/>
            <w:hideMark/>
          </w:tcPr>
          <w:p w:rsidR="00BD410A" w:rsidRPr="0089613E" w:rsidRDefault="00BD410A" w:rsidP="002C1F4E">
            <w:pPr>
              <w:rPr>
                <w:sz w:val="22"/>
                <w:szCs w:val="22"/>
              </w:rPr>
            </w:pPr>
            <w:r w:rsidRPr="0089613E">
              <w:rPr>
                <w:sz w:val="22"/>
                <w:szCs w:val="22"/>
              </w:rPr>
              <w:t>3.63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920" w:type="dxa"/>
            <w:shd w:val="clear" w:color="auto" w:fill="auto"/>
            <w:noWrap/>
            <w:hideMark/>
          </w:tcPr>
          <w:p w:rsidR="00BD410A" w:rsidRPr="0089613E" w:rsidRDefault="00BD410A" w:rsidP="002C1F4E">
            <w:pPr>
              <w:rPr>
                <w:sz w:val="22"/>
                <w:szCs w:val="22"/>
              </w:rPr>
            </w:pPr>
            <w:r w:rsidRPr="0089613E">
              <w:rPr>
                <w:sz w:val="22"/>
                <w:szCs w:val="22"/>
              </w:rPr>
              <w:t>2.44</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3.39</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6</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that your personal information may be compromised when you use the Internet?</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3.00</w:t>
            </w: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3.56</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7</w:t>
            </w:r>
          </w:p>
        </w:tc>
        <w:tc>
          <w:tcPr>
            <w:tcW w:w="5558" w:type="dxa"/>
            <w:shd w:val="clear" w:color="auto" w:fill="auto"/>
            <w:hideMark/>
          </w:tcPr>
          <w:p w:rsidR="00BD410A" w:rsidRPr="0089613E" w:rsidRDefault="00BD410A" w:rsidP="002C1F4E">
            <w:pPr>
              <w:rPr>
                <w:sz w:val="22"/>
                <w:szCs w:val="22"/>
              </w:rPr>
            </w:pPr>
            <w:r w:rsidRPr="0089613E">
              <w:rPr>
                <w:sz w:val="22"/>
                <w:szCs w:val="22"/>
              </w:rPr>
              <w:t>How aware are you of the security implications of </w:t>
            </w:r>
            <w:r w:rsidRPr="0089613E">
              <w:rPr>
                <w:i/>
                <w:iCs/>
                <w:sz w:val="22"/>
                <w:szCs w:val="22"/>
                <w:u w:val="single"/>
              </w:rPr>
              <w:t>https:</w:t>
            </w:r>
            <w:r w:rsidRPr="0089613E">
              <w:rPr>
                <w:sz w:val="22"/>
                <w:szCs w:val="22"/>
              </w:rPr>
              <w:t> versus </w:t>
            </w:r>
            <w:r w:rsidRPr="0089613E">
              <w:rPr>
                <w:i/>
                <w:iCs/>
                <w:sz w:val="22"/>
                <w:szCs w:val="22"/>
                <w:u w:val="single"/>
              </w:rPr>
              <w:t>http:</w:t>
            </w:r>
            <w:r w:rsidRPr="0089613E">
              <w:rPr>
                <w:sz w:val="22"/>
                <w:szCs w:val="22"/>
              </w:rPr>
              <w:t> in website addresses?</w:t>
            </w:r>
          </w:p>
        </w:tc>
        <w:tc>
          <w:tcPr>
            <w:tcW w:w="815" w:type="dxa"/>
            <w:shd w:val="clear" w:color="auto" w:fill="auto"/>
            <w:noWrap/>
            <w:hideMark/>
          </w:tcPr>
          <w:p w:rsidR="00BD410A" w:rsidRPr="0089613E" w:rsidRDefault="00BD410A" w:rsidP="002C1F4E">
            <w:pPr>
              <w:rPr>
                <w:sz w:val="22"/>
                <w:szCs w:val="22"/>
              </w:rPr>
            </w:pPr>
            <w:r w:rsidRPr="0089613E">
              <w:rPr>
                <w:sz w:val="22"/>
                <w:szCs w:val="22"/>
              </w:rPr>
              <w:t>3.38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3.38</w:t>
            </w:r>
          </w:p>
        </w:tc>
        <w:tc>
          <w:tcPr>
            <w:tcW w:w="920" w:type="dxa"/>
            <w:shd w:val="clear" w:color="auto" w:fill="auto"/>
            <w:noWrap/>
            <w:hideMark/>
          </w:tcPr>
          <w:p w:rsidR="00BD410A" w:rsidRPr="0089613E" w:rsidRDefault="00BD410A" w:rsidP="002C1F4E">
            <w:pPr>
              <w:rPr>
                <w:sz w:val="22"/>
                <w:szCs w:val="22"/>
              </w:rPr>
            </w:pPr>
            <w:r w:rsidRPr="0089613E">
              <w:rPr>
                <w:sz w:val="22"/>
                <w:szCs w:val="22"/>
              </w:rPr>
              <w:t>1.44</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3.33</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8</w:t>
            </w:r>
          </w:p>
        </w:tc>
        <w:tc>
          <w:tcPr>
            <w:tcW w:w="5558" w:type="dxa"/>
            <w:shd w:val="clear" w:color="auto" w:fill="auto"/>
            <w:hideMark/>
          </w:tcPr>
          <w:p w:rsidR="00BD410A" w:rsidRPr="0089613E" w:rsidRDefault="00BD410A" w:rsidP="002C1F4E">
            <w:pPr>
              <w:rPr>
                <w:sz w:val="22"/>
                <w:szCs w:val="22"/>
              </w:rPr>
            </w:pPr>
            <w:r w:rsidRPr="0089613E">
              <w:rPr>
                <w:sz w:val="22"/>
                <w:szCs w:val="22"/>
              </w:rPr>
              <w:t>How careful are you when opening e-mails from unfamiliar senders/addresses?</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920" w:type="dxa"/>
            <w:shd w:val="clear" w:color="auto" w:fill="auto"/>
            <w:noWrap/>
            <w:hideMark/>
          </w:tcPr>
          <w:p w:rsidR="00BD410A" w:rsidRPr="0089613E" w:rsidRDefault="00BD410A" w:rsidP="002C1F4E">
            <w:pPr>
              <w:rPr>
                <w:sz w:val="22"/>
                <w:szCs w:val="22"/>
              </w:rPr>
            </w:pPr>
            <w:r w:rsidRPr="0089613E">
              <w:rPr>
                <w:sz w:val="22"/>
                <w:szCs w:val="22"/>
              </w:rPr>
              <w:t>2.61</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9</w:t>
            </w:r>
          </w:p>
        </w:tc>
        <w:tc>
          <w:tcPr>
            <w:tcW w:w="5558" w:type="dxa"/>
            <w:shd w:val="clear" w:color="auto" w:fill="auto"/>
            <w:hideMark/>
          </w:tcPr>
          <w:p w:rsidR="00BD410A" w:rsidRPr="0089613E" w:rsidRDefault="00BD410A" w:rsidP="002C1F4E">
            <w:pPr>
              <w:rPr>
                <w:sz w:val="22"/>
                <w:szCs w:val="22"/>
              </w:rPr>
            </w:pPr>
            <w:r w:rsidRPr="0089613E">
              <w:rPr>
                <w:sz w:val="22"/>
                <w:szCs w:val="22"/>
              </w:rPr>
              <w:t>How aware are you of phishing attacks and their dangers? </w:t>
            </w:r>
          </w:p>
        </w:tc>
        <w:tc>
          <w:tcPr>
            <w:tcW w:w="815" w:type="dxa"/>
            <w:shd w:val="clear" w:color="auto" w:fill="auto"/>
            <w:noWrap/>
            <w:hideMark/>
          </w:tcPr>
          <w:p w:rsidR="00BD410A" w:rsidRPr="0089613E" w:rsidRDefault="00BD410A" w:rsidP="002C1F4E">
            <w:pPr>
              <w:rPr>
                <w:sz w:val="22"/>
                <w:szCs w:val="22"/>
              </w:rPr>
            </w:pPr>
            <w:r w:rsidRPr="0089613E">
              <w:rPr>
                <w:sz w:val="22"/>
                <w:szCs w:val="22"/>
              </w:rPr>
              <w:t>3.25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920" w:type="dxa"/>
            <w:shd w:val="clear" w:color="auto" w:fill="auto"/>
            <w:noWrap/>
            <w:hideMark/>
          </w:tcPr>
          <w:p w:rsidR="00BD410A" w:rsidRPr="0089613E" w:rsidRDefault="00BD410A" w:rsidP="002C1F4E">
            <w:pPr>
              <w:rPr>
                <w:sz w:val="22"/>
                <w:szCs w:val="22"/>
              </w:rPr>
            </w:pPr>
            <w:r w:rsidRPr="0089613E">
              <w:rPr>
                <w:sz w:val="22"/>
                <w:szCs w:val="22"/>
              </w:rPr>
              <w:t>1.89</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3.33</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10</w:t>
            </w:r>
          </w:p>
        </w:tc>
        <w:tc>
          <w:tcPr>
            <w:tcW w:w="5558" w:type="dxa"/>
            <w:shd w:val="clear" w:color="auto" w:fill="auto"/>
            <w:hideMark/>
          </w:tcPr>
          <w:p w:rsidR="00BD410A" w:rsidRPr="0089613E" w:rsidRDefault="00BD410A" w:rsidP="002C1F4E">
            <w:pPr>
              <w:rPr>
                <w:sz w:val="22"/>
                <w:szCs w:val="22"/>
              </w:rPr>
            </w:pPr>
            <w:r w:rsidRPr="0089613E">
              <w:rPr>
                <w:sz w:val="22"/>
                <w:szCs w:val="22"/>
              </w:rPr>
              <w:t>How likely are you to click on an unknown link provided to you in an e-mail?</w:t>
            </w:r>
          </w:p>
        </w:tc>
        <w:tc>
          <w:tcPr>
            <w:tcW w:w="815" w:type="dxa"/>
            <w:shd w:val="clear" w:color="auto" w:fill="auto"/>
            <w:noWrap/>
            <w:hideMark/>
          </w:tcPr>
          <w:p w:rsidR="00BD410A" w:rsidRPr="0089613E" w:rsidRDefault="00BD410A" w:rsidP="002C1F4E">
            <w:pPr>
              <w:rPr>
                <w:sz w:val="22"/>
                <w:szCs w:val="22"/>
              </w:rPr>
            </w:pPr>
            <w:r w:rsidRPr="0089613E">
              <w:rPr>
                <w:sz w:val="22"/>
                <w:szCs w:val="22"/>
              </w:rPr>
              <w:t>2.63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2.50</w:t>
            </w: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3.33</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11</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about using a credit card for shopping online?</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920" w:type="dxa"/>
            <w:shd w:val="clear" w:color="auto" w:fill="auto"/>
            <w:noWrap/>
            <w:hideMark/>
          </w:tcPr>
          <w:p w:rsidR="00BD410A" w:rsidRPr="0089613E" w:rsidRDefault="00BD410A" w:rsidP="002C1F4E">
            <w:pPr>
              <w:rPr>
                <w:sz w:val="22"/>
                <w:szCs w:val="22"/>
              </w:rPr>
            </w:pPr>
            <w:r w:rsidRPr="0089613E">
              <w:rPr>
                <w:sz w:val="22"/>
                <w:szCs w:val="22"/>
              </w:rPr>
              <w:t>2.67</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3.33</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12</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about your identity or privacy when using social media?</w:t>
            </w:r>
          </w:p>
        </w:tc>
        <w:tc>
          <w:tcPr>
            <w:tcW w:w="815" w:type="dxa"/>
            <w:shd w:val="clear" w:color="auto" w:fill="auto"/>
            <w:noWrap/>
            <w:hideMark/>
          </w:tcPr>
          <w:p w:rsidR="00BD410A" w:rsidRPr="0089613E" w:rsidRDefault="00BD410A" w:rsidP="002C1F4E">
            <w:pPr>
              <w:rPr>
                <w:sz w:val="22"/>
                <w:szCs w:val="22"/>
              </w:rPr>
            </w:pPr>
            <w:r w:rsidRPr="0089613E">
              <w:rPr>
                <w:sz w:val="22"/>
                <w:szCs w:val="22"/>
              </w:rPr>
              <w:t>3.38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3.38</w:t>
            </w:r>
          </w:p>
        </w:tc>
        <w:tc>
          <w:tcPr>
            <w:tcW w:w="920" w:type="dxa"/>
            <w:shd w:val="clear" w:color="auto" w:fill="auto"/>
            <w:noWrap/>
            <w:hideMark/>
          </w:tcPr>
          <w:p w:rsidR="00BD410A" w:rsidRPr="0089613E" w:rsidRDefault="00BD410A" w:rsidP="002C1F4E">
            <w:pPr>
              <w:rPr>
                <w:sz w:val="22"/>
                <w:szCs w:val="22"/>
              </w:rPr>
            </w:pPr>
            <w:r w:rsidRPr="0089613E">
              <w:rPr>
                <w:sz w:val="22"/>
                <w:szCs w:val="22"/>
              </w:rPr>
              <w:t>2.89</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3.44</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13</w:t>
            </w:r>
          </w:p>
        </w:tc>
        <w:tc>
          <w:tcPr>
            <w:tcW w:w="5558" w:type="dxa"/>
            <w:shd w:val="clear" w:color="auto" w:fill="auto"/>
            <w:hideMark/>
          </w:tcPr>
          <w:p w:rsidR="00BD410A" w:rsidRPr="0089613E" w:rsidRDefault="00BD410A" w:rsidP="002C1F4E">
            <w:pPr>
              <w:rPr>
                <w:sz w:val="22"/>
                <w:szCs w:val="22"/>
              </w:rPr>
            </w:pPr>
            <w:r w:rsidRPr="0089613E">
              <w:rPr>
                <w:sz w:val="22"/>
                <w:szCs w:val="22"/>
              </w:rPr>
              <w:t>How careful are you when posting your location or photos on social media?</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3.63</w:t>
            </w:r>
          </w:p>
        </w:tc>
        <w:tc>
          <w:tcPr>
            <w:tcW w:w="920" w:type="dxa"/>
            <w:shd w:val="clear" w:color="auto" w:fill="auto"/>
            <w:noWrap/>
            <w:hideMark/>
          </w:tcPr>
          <w:p w:rsidR="00BD410A" w:rsidRPr="0089613E" w:rsidRDefault="00BD410A" w:rsidP="002C1F4E">
            <w:pPr>
              <w:rPr>
                <w:sz w:val="22"/>
                <w:szCs w:val="22"/>
              </w:rPr>
            </w:pPr>
            <w:r w:rsidRPr="0089613E">
              <w:rPr>
                <w:sz w:val="22"/>
                <w:szCs w:val="22"/>
              </w:rPr>
              <w:t>3.28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3.67</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14</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that your smartphone can get a virus?</w:t>
            </w:r>
          </w:p>
        </w:tc>
        <w:tc>
          <w:tcPr>
            <w:tcW w:w="815" w:type="dxa"/>
            <w:shd w:val="clear" w:color="auto" w:fill="auto"/>
            <w:noWrap/>
            <w:hideMark/>
          </w:tcPr>
          <w:p w:rsidR="00BD410A" w:rsidRPr="0089613E" w:rsidRDefault="00BD410A" w:rsidP="002C1F4E">
            <w:pPr>
              <w:rPr>
                <w:sz w:val="22"/>
                <w:szCs w:val="22"/>
              </w:rPr>
            </w:pPr>
            <w:r w:rsidRPr="0089613E">
              <w:rPr>
                <w:sz w:val="22"/>
                <w:szCs w:val="22"/>
              </w:rPr>
              <w:t>3.25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3.25</w:t>
            </w:r>
          </w:p>
        </w:tc>
        <w:tc>
          <w:tcPr>
            <w:tcW w:w="920" w:type="dxa"/>
            <w:shd w:val="clear" w:color="auto" w:fill="auto"/>
            <w:noWrap/>
            <w:hideMark/>
          </w:tcPr>
          <w:p w:rsidR="00BD410A" w:rsidRPr="0089613E" w:rsidRDefault="00BD410A" w:rsidP="002C1F4E">
            <w:pPr>
              <w:rPr>
                <w:sz w:val="22"/>
                <w:szCs w:val="22"/>
              </w:rPr>
            </w:pPr>
            <w:r w:rsidRPr="0089613E">
              <w:rPr>
                <w:sz w:val="22"/>
                <w:szCs w:val="22"/>
              </w:rPr>
              <w:t>2.78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3.17</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15</w:t>
            </w:r>
          </w:p>
        </w:tc>
        <w:tc>
          <w:tcPr>
            <w:tcW w:w="5558" w:type="dxa"/>
            <w:shd w:val="clear" w:color="auto" w:fill="auto"/>
            <w:hideMark/>
          </w:tcPr>
          <w:p w:rsidR="00BD410A" w:rsidRPr="0089613E" w:rsidRDefault="00BD410A" w:rsidP="002C1F4E">
            <w:pPr>
              <w:rPr>
                <w:sz w:val="22"/>
                <w:szCs w:val="22"/>
              </w:rPr>
            </w:pPr>
            <w:r w:rsidRPr="0089613E">
              <w:rPr>
                <w:sz w:val="22"/>
                <w:szCs w:val="22"/>
              </w:rPr>
              <w:t> How careful are you when installing apps to your phone?</w:t>
            </w:r>
          </w:p>
        </w:tc>
        <w:tc>
          <w:tcPr>
            <w:tcW w:w="815" w:type="dxa"/>
            <w:shd w:val="clear" w:color="auto" w:fill="auto"/>
            <w:noWrap/>
            <w:hideMark/>
          </w:tcPr>
          <w:p w:rsidR="00BD410A" w:rsidRPr="0089613E" w:rsidRDefault="00BD410A" w:rsidP="002C1F4E">
            <w:pPr>
              <w:rPr>
                <w:sz w:val="22"/>
                <w:szCs w:val="22"/>
              </w:rPr>
            </w:pPr>
            <w:r w:rsidRPr="0089613E">
              <w:rPr>
                <w:sz w:val="22"/>
                <w:szCs w:val="22"/>
              </w:rPr>
              <w:t>3.38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3.38</w:t>
            </w:r>
          </w:p>
        </w:tc>
        <w:tc>
          <w:tcPr>
            <w:tcW w:w="920" w:type="dxa"/>
            <w:shd w:val="clear" w:color="auto" w:fill="auto"/>
            <w:noWrap/>
            <w:hideMark/>
          </w:tcPr>
          <w:p w:rsidR="00BD410A" w:rsidRPr="0089613E" w:rsidRDefault="00BD410A" w:rsidP="002C1F4E">
            <w:pPr>
              <w:rPr>
                <w:sz w:val="22"/>
                <w:szCs w:val="22"/>
              </w:rPr>
            </w:pPr>
            <w:r w:rsidRPr="0089613E">
              <w:rPr>
                <w:sz w:val="22"/>
                <w:szCs w:val="22"/>
              </w:rPr>
              <w:t>2.56</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2.94</w:t>
            </w: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16</w:t>
            </w:r>
          </w:p>
        </w:tc>
        <w:tc>
          <w:tcPr>
            <w:tcW w:w="5558" w:type="dxa"/>
            <w:shd w:val="clear" w:color="auto" w:fill="auto"/>
            <w:hideMark/>
          </w:tcPr>
          <w:p w:rsidR="00BD410A" w:rsidRPr="0089613E" w:rsidRDefault="00BD410A" w:rsidP="002C1F4E">
            <w:pPr>
              <w:rPr>
                <w:sz w:val="22"/>
                <w:szCs w:val="22"/>
              </w:rPr>
            </w:pPr>
            <w:r w:rsidRPr="0089613E">
              <w:rPr>
                <w:sz w:val="22"/>
                <w:szCs w:val="22"/>
              </w:rPr>
              <w:t>How careful are you when opening e-mails from unfamiliar senders/addresses?</w:t>
            </w:r>
          </w:p>
        </w:tc>
        <w:tc>
          <w:tcPr>
            <w:tcW w:w="815" w:type="dxa"/>
            <w:shd w:val="clear" w:color="auto" w:fill="auto"/>
            <w:noWrap/>
            <w:hideMark/>
          </w:tcPr>
          <w:p w:rsidR="00BD410A" w:rsidRPr="0089613E" w:rsidRDefault="00BD410A" w:rsidP="002C1F4E">
            <w:pPr>
              <w:rPr>
                <w:sz w:val="22"/>
                <w:szCs w:val="22"/>
              </w:rPr>
            </w:pPr>
            <w:r w:rsidRPr="0089613E">
              <w:rPr>
                <w:sz w:val="22"/>
                <w:szCs w:val="22"/>
              </w:rPr>
              <w:t>3.75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3.63</w:t>
            </w:r>
          </w:p>
        </w:tc>
        <w:tc>
          <w:tcPr>
            <w:tcW w:w="920" w:type="dxa"/>
            <w:shd w:val="clear" w:color="auto" w:fill="auto"/>
            <w:noWrap/>
            <w:hideMark/>
          </w:tcPr>
          <w:p w:rsidR="00BD410A" w:rsidRPr="0089613E" w:rsidRDefault="00BD410A" w:rsidP="002C1F4E">
            <w:pPr>
              <w:rPr>
                <w:sz w:val="22"/>
                <w:szCs w:val="22"/>
              </w:rPr>
            </w:pPr>
            <w:r w:rsidRPr="0089613E">
              <w:rPr>
                <w:sz w:val="22"/>
                <w:szCs w:val="22"/>
              </w:rPr>
              <w:t>3.17</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3.83</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lastRenderedPageBreak/>
              <w:t>17</w:t>
            </w:r>
          </w:p>
        </w:tc>
        <w:tc>
          <w:tcPr>
            <w:tcW w:w="5558" w:type="dxa"/>
            <w:shd w:val="clear" w:color="auto" w:fill="auto"/>
            <w:hideMark/>
          </w:tcPr>
          <w:p w:rsidR="00BD410A" w:rsidRPr="0089613E" w:rsidRDefault="00BD410A" w:rsidP="002C1F4E">
            <w:pPr>
              <w:rPr>
                <w:sz w:val="22"/>
                <w:szCs w:val="22"/>
              </w:rPr>
            </w:pPr>
            <w:r w:rsidRPr="0089613E">
              <w:rPr>
                <w:sz w:val="22"/>
                <w:szCs w:val="22"/>
              </w:rPr>
              <w:t>How aware are you about potential viruses/malware on your computer?</w:t>
            </w:r>
          </w:p>
        </w:tc>
        <w:tc>
          <w:tcPr>
            <w:tcW w:w="815" w:type="dxa"/>
            <w:shd w:val="clear" w:color="auto" w:fill="auto"/>
            <w:noWrap/>
            <w:hideMark/>
          </w:tcPr>
          <w:p w:rsidR="00BD410A" w:rsidRPr="0089613E" w:rsidRDefault="00BD410A" w:rsidP="002C1F4E">
            <w:pPr>
              <w:rPr>
                <w:sz w:val="22"/>
                <w:szCs w:val="22"/>
              </w:rPr>
            </w:pPr>
            <w:r w:rsidRPr="0089613E">
              <w:rPr>
                <w:sz w:val="22"/>
                <w:szCs w:val="22"/>
              </w:rPr>
              <w:t>3.63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3.63</w:t>
            </w:r>
          </w:p>
        </w:tc>
        <w:tc>
          <w:tcPr>
            <w:tcW w:w="920" w:type="dxa"/>
            <w:shd w:val="clear" w:color="auto" w:fill="auto"/>
            <w:noWrap/>
            <w:hideMark/>
          </w:tcPr>
          <w:p w:rsidR="00BD410A" w:rsidRPr="0089613E" w:rsidRDefault="00BD410A" w:rsidP="002C1F4E">
            <w:pPr>
              <w:rPr>
                <w:sz w:val="22"/>
                <w:szCs w:val="22"/>
              </w:rPr>
            </w:pPr>
            <w:r w:rsidRPr="0089613E">
              <w:rPr>
                <w:sz w:val="22"/>
                <w:szCs w:val="22"/>
              </w:rPr>
              <w:t>2.33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18</w:t>
            </w:r>
          </w:p>
        </w:tc>
        <w:tc>
          <w:tcPr>
            <w:tcW w:w="5558" w:type="dxa"/>
            <w:shd w:val="clear" w:color="auto" w:fill="auto"/>
            <w:hideMark/>
          </w:tcPr>
          <w:p w:rsidR="00BD410A" w:rsidRPr="0089613E" w:rsidRDefault="00BD410A" w:rsidP="002C1F4E">
            <w:pPr>
              <w:rPr>
                <w:sz w:val="22"/>
                <w:szCs w:val="22"/>
              </w:rPr>
            </w:pPr>
            <w:r w:rsidRPr="0089613E">
              <w:rPr>
                <w:sz w:val="22"/>
                <w:szCs w:val="22"/>
              </w:rPr>
              <w:t>How concerned are you about connecting to an open WI-FI?</w:t>
            </w:r>
          </w:p>
        </w:tc>
        <w:tc>
          <w:tcPr>
            <w:tcW w:w="815" w:type="dxa"/>
            <w:shd w:val="clear" w:color="auto" w:fill="auto"/>
            <w:noWrap/>
            <w:hideMark/>
          </w:tcPr>
          <w:p w:rsidR="00BD410A" w:rsidRPr="0089613E" w:rsidRDefault="00BD410A" w:rsidP="002C1F4E">
            <w:pPr>
              <w:rPr>
                <w:sz w:val="22"/>
                <w:szCs w:val="22"/>
              </w:rPr>
            </w:pPr>
            <w:r w:rsidRPr="0089613E">
              <w:rPr>
                <w:sz w:val="22"/>
                <w:szCs w:val="22"/>
              </w:rPr>
              <w:t>3.25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3.25</w:t>
            </w:r>
          </w:p>
        </w:tc>
        <w:tc>
          <w:tcPr>
            <w:tcW w:w="920" w:type="dxa"/>
            <w:shd w:val="clear" w:color="auto" w:fill="auto"/>
            <w:noWrap/>
            <w:hideMark/>
          </w:tcPr>
          <w:p w:rsidR="00BD410A" w:rsidRPr="0089613E" w:rsidRDefault="00BD410A" w:rsidP="002C1F4E">
            <w:pPr>
              <w:rPr>
                <w:sz w:val="22"/>
                <w:szCs w:val="22"/>
              </w:rPr>
            </w:pPr>
            <w:r w:rsidRPr="0089613E">
              <w:rPr>
                <w:sz w:val="22"/>
                <w:szCs w:val="22"/>
              </w:rPr>
              <w:t>2.28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2.89</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19</w:t>
            </w:r>
          </w:p>
        </w:tc>
        <w:tc>
          <w:tcPr>
            <w:tcW w:w="5558" w:type="dxa"/>
            <w:shd w:val="clear" w:color="auto" w:fill="auto"/>
            <w:hideMark/>
          </w:tcPr>
          <w:p w:rsidR="00BD410A" w:rsidRPr="0089613E" w:rsidRDefault="00BD410A" w:rsidP="002C1F4E">
            <w:pPr>
              <w:rPr>
                <w:sz w:val="22"/>
                <w:szCs w:val="22"/>
              </w:rPr>
            </w:pPr>
            <w:r w:rsidRPr="0089613E">
              <w:rPr>
                <w:sz w:val="22"/>
                <w:szCs w:val="22"/>
              </w:rPr>
              <w:t>How careful are you when downloading files from the Internet?</w:t>
            </w:r>
          </w:p>
        </w:tc>
        <w:tc>
          <w:tcPr>
            <w:tcW w:w="815" w:type="dxa"/>
            <w:shd w:val="clear" w:color="auto" w:fill="auto"/>
            <w:noWrap/>
            <w:hideMark/>
          </w:tcPr>
          <w:p w:rsidR="00BD410A" w:rsidRPr="0089613E" w:rsidRDefault="00BD410A" w:rsidP="002C1F4E">
            <w:pPr>
              <w:rPr>
                <w:sz w:val="22"/>
                <w:szCs w:val="22"/>
              </w:rPr>
            </w:pPr>
            <w:r w:rsidRPr="0089613E">
              <w:rPr>
                <w:sz w:val="22"/>
                <w:szCs w:val="22"/>
              </w:rPr>
              <w:t>3.50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3.50</w:t>
            </w:r>
          </w:p>
        </w:tc>
        <w:tc>
          <w:tcPr>
            <w:tcW w:w="920" w:type="dxa"/>
            <w:shd w:val="clear" w:color="auto" w:fill="auto"/>
            <w:noWrap/>
            <w:hideMark/>
          </w:tcPr>
          <w:p w:rsidR="00BD410A" w:rsidRPr="0089613E" w:rsidRDefault="00BD410A" w:rsidP="002C1F4E">
            <w:pPr>
              <w:rPr>
                <w:sz w:val="22"/>
                <w:szCs w:val="22"/>
              </w:rPr>
            </w:pPr>
            <w:r w:rsidRPr="0089613E">
              <w:rPr>
                <w:sz w:val="22"/>
                <w:szCs w:val="22"/>
              </w:rPr>
              <w:t>2.78</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r w:rsidRPr="0089613E">
              <w:rPr>
                <w:sz w:val="22"/>
                <w:szCs w:val="22"/>
              </w:rPr>
              <w:t>20</w:t>
            </w:r>
          </w:p>
        </w:tc>
        <w:tc>
          <w:tcPr>
            <w:tcW w:w="5558" w:type="dxa"/>
            <w:shd w:val="clear" w:color="auto" w:fill="auto"/>
            <w:hideMark/>
          </w:tcPr>
          <w:p w:rsidR="00BD410A" w:rsidRPr="0089613E" w:rsidRDefault="00BD410A" w:rsidP="002C1F4E">
            <w:pPr>
              <w:rPr>
                <w:sz w:val="22"/>
                <w:szCs w:val="22"/>
              </w:rPr>
            </w:pPr>
            <w:r w:rsidRPr="0089613E">
              <w:rPr>
                <w:sz w:val="22"/>
                <w:szCs w:val="22"/>
              </w:rPr>
              <w:t>How important do you think it is to keep your computer up to date?</w:t>
            </w:r>
          </w:p>
        </w:tc>
        <w:tc>
          <w:tcPr>
            <w:tcW w:w="815" w:type="dxa"/>
            <w:shd w:val="clear" w:color="auto" w:fill="auto"/>
            <w:noWrap/>
            <w:hideMark/>
          </w:tcPr>
          <w:p w:rsidR="00BD410A" w:rsidRPr="0089613E" w:rsidRDefault="00BD410A" w:rsidP="002C1F4E">
            <w:pPr>
              <w:rPr>
                <w:sz w:val="22"/>
                <w:szCs w:val="22"/>
              </w:rPr>
            </w:pPr>
            <w:r w:rsidRPr="0089613E">
              <w:rPr>
                <w:sz w:val="22"/>
                <w:szCs w:val="22"/>
              </w:rPr>
              <w:t>3.75</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3.63</w:t>
            </w:r>
          </w:p>
        </w:tc>
        <w:tc>
          <w:tcPr>
            <w:tcW w:w="920" w:type="dxa"/>
            <w:shd w:val="clear" w:color="auto" w:fill="auto"/>
            <w:noWrap/>
            <w:hideMark/>
          </w:tcPr>
          <w:p w:rsidR="00BD410A" w:rsidRPr="0089613E" w:rsidRDefault="00BD410A" w:rsidP="002C1F4E">
            <w:pPr>
              <w:rPr>
                <w:sz w:val="22"/>
                <w:szCs w:val="22"/>
              </w:rPr>
            </w:pPr>
            <w:r w:rsidRPr="0089613E">
              <w:rPr>
                <w:sz w:val="22"/>
                <w:szCs w:val="22"/>
              </w:rPr>
              <w:t>2.89</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3.22</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6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3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r w:rsidRPr="0089613E">
              <w:rPr>
                <w:sz w:val="22"/>
                <w:szCs w:val="22"/>
              </w:rPr>
              <w:t>Mean Score on First 10 Items (topics in Module)</w:t>
            </w:r>
          </w:p>
        </w:tc>
        <w:tc>
          <w:tcPr>
            <w:tcW w:w="815" w:type="dxa"/>
            <w:shd w:val="clear" w:color="auto" w:fill="auto"/>
            <w:noWrap/>
            <w:hideMark/>
          </w:tcPr>
          <w:p w:rsidR="00BD410A" w:rsidRPr="0089613E" w:rsidRDefault="00BD410A" w:rsidP="002C1F4E">
            <w:pPr>
              <w:rPr>
                <w:sz w:val="22"/>
                <w:szCs w:val="22"/>
              </w:rPr>
            </w:pPr>
            <w:r w:rsidRPr="0089613E">
              <w:rPr>
                <w:sz w:val="22"/>
                <w:szCs w:val="22"/>
              </w:rPr>
              <w:t>3.37</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3.33</w:t>
            </w:r>
          </w:p>
        </w:tc>
        <w:tc>
          <w:tcPr>
            <w:tcW w:w="920" w:type="dxa"/>
            <w:shd w:val="clear" w:color="auto" w:fill="auto"/>
            <w:noWrap/>
            <w:hideMark/>
          </w:tcPr>
          <w:p w:rsidR="00BD410A" w:rsidRPr="0089613E" w:rsidRDefault="00BD410A" w:rsidP="002C1F4E">
            <w:pPr>
              <w:rPr>
                <w:sz w:val="22"/>
                <w:szCs w:val="22"/>
              </w:rPr>
            </w:pPr>
            <w:r w:rsidRPr="0089613E">
              <w:rPr>
                <w:sz w:val="22"/>
                <w:szCs w:val="22"/>
              </w:rPr>
              <w:t>2.64</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3.38</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3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3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r w:rsidRPr="0089613E">
              <w:rPr>
                <w:sz w:val="22"/>
                <w:szCs w:val="22"/>
              </w:rPr>
              <w:t>Mean Score on Last 10 Items (topics not in Module)</w:t>
            </w:r>
          </w:p>
        </w:tc>
        <w:tc>
          <w:tcPr>
            <w:tcW w:w="815" w:type="dxa"/>
            <w:shd w:val="clear" w:color="auto" w:fill="auto"/>
            <w:noWrap/>
            <w:hideMark/>
          </w:tcPr>
          <w:p w:rsidR="00BD410A" w:rsidRPr="0089613E" w:rsidRDefault="00BD410A" w:rsidP="002C1F4E">
            <w:pPr>
              <w:rPr>
                <w:sz w:val="22"/>
                <w:szCs w:val="22"/>
              </w:rPr>
            </w:pPr>
            <w:r w:rsidRPr="0089613E">
              <w:rPr>
                <w:sz w:val="22"/>
                <w:szCs w:val="22"/>
              </w:rPr>
              <w:t>3.49</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3.48</w:t>
            </w:r>
          </w:p>
        </w:tc>
        <w:tc>
          <w:tcPr>
            <w:tcW w:w="920" w:type="dxa"/>
            <w:shd w:val="clear" w:color="auto" w:fill="auto"/>
            <w:noWrap/>
            <w:hideMark/>
          </w:tcPr>
          <w:p w:rsidR="00BD410A" w:rsidRPr="0089613E" w:rsidRDefault="00BD410A" w:rsidP="002C1F4E">
            <w:pPr>
              <w:rPr>
                <w:sz w:val="22"/>
                <w:szCs w:val="22"/>
              </w:rPr>
            </w:pPr>
            <w:r w:rsidRPr="0089613E">
              <w:rPr>
                <w:sz w:val="22"/>
                <w:szCs w:val="22"/>
              </w:rPr>
              <w:t>2.76</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3.29</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r w:rsidR="00BD410A" w:rsidRPr="0089613E" w:rsidTr="002C1F4E">
        <w:trPr>
          <w:trHeight w:val="3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p>
        </w:tc>
        <w:tc>
          <w:tcPr>
            <w:tcW w:w="815"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p>
        </w:tc>
        <w:tc>
          <w:tcPr>
            <w:tcW w:w="326" w:type="dxa"/>
            <w:shd w:val="clear" w:color="auto" w:fill="auto"/>
            <w:noWrap/>
            <w:hideMark/>
          </w:tcPr>
          <w:p w:rsidR="00BD410A" w:rsidRPr="0089613E" w:rsidRDefault="00BD410A" w:rsidP="002C1F4E">
            <w:pPr>
              <w:rPr>
                <w:sz w:val="22"/>
                <w:szCs w:val="22"/>
              </w:rPr>
            </w:pPr>
          </w:p>
        </w:tc>
      </w:tr>
      <w:tr w:rsidR="00BD410A" w:rsidRPr="0089613E" w:rsidTr="002C1F4E">
        <w:trPr>
          <w:trHeight w:val="300"/>
        </w:trPr>
        <w:tc>
          <w:tcPr>
            <w:tcW w:w="436" w:type="dxa"/>
            <w:shd w:val="clear" w:color="auto" w:fill="auto"/>
            <w:noWrap/>
            <w:hideMark/>
          </w:tcPr>
          <w:p w:rsidR="00BD410A" w:rsidRPr="0089613E" w:rsidRDefault="00BD410A" w:rsidP="002C1F4E">
            <w:pPr>
              <w:rPr>
                <w:sz w:val="22"/>
                <w:szCs w:val="22"/>
              </w:rPr>
            </w:pPr>
          </w:p>
        </w:tc>
        <w:tc>
          <w:tcPr>
            <w:tcW w:w="5558" w:type="dxa"/>
            <w:shd w:val="clear" w:color="auto" w:fill="auto"/>
            <w:noWrap/>
            <w:hideMark/>
          </w:tcPr>
          <w:p w:rsidR="00BD410A" w:rsidRPr="0089613E" w:rsidRDefault="00BD410A" w:rsidP="002C1F4E">
            <w:pPr>
              <w:rPr>
                <w:sz w:val="22"/>
                <w:szCs w:val="22"/>
              </w:rPr>
            </w:pPr>
            <w:r w:rsidRPr="0089613E">
              <w:rPr>
                <w:sz w:val="22"/>
                <w:szCs w:val="22"/>
              </w:rPr>
              <w:t>Mean Score on All 20 Items</w:t>
            </w:r>
          </w:p>
        </w:tc>
        <w:tc>
          <w:tcPr>
            <w:tcW w:w="815" w:type="dxa"/>
            <w:shd w:val="clear" w:color="auto" w:fill="auto"/>
            <w:noWrap/>
            <w:hideMark/>
          </w:tcPr>
          <w:p w:rsidR="00BD410A" w:rsidRPr="0089613E" w:rsidRDefault="00BD410A" w:rsidP="002C1F4E">
            <w:pPr>
              <w:rPr>
                <w:sz w:val="22"/>
                <w:szCs w:val="22"/>
              </w:rPr>
            </w:pPr>
            <w:r w:rsidRPr="0089613E">
              <w:rPr>
                <w:sz w:val="22"/>
                <w:szCs w:val="22"/>
              </w:rPr>
              <w:t>3.43</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3.40</w:t>
            </w:r>
          </w:p>
        </w:tc>
        <w:tc>
          <w:tcPr>
            <w:tcW w:w="920" w:type="dxa"/>
            <w:shd w:val="clear" w:color="auto" w:fill="auto"/>
            <w:noWrap/>
            <w:hideMark/>
          </w:tcPr>
          <w:p w:rsidR="00BD410A" w:rsidRPr="0089613E" w:rsidRDefault="00BD410A" w:rsidP="002C1F4E">
            <w:pPr>
              <w:rPr>
                <w:sz w:val="22"/>
                <w:szCs w:val="22"/>
              </w:rPr>
            </w:pPr>
            <w:r w:rsidRPr="0089613E">
              <w:rPr>
                <w:sz w:val="22"/>
                <w:szCs w:val="22"/>
              </w:rPr>
              <w:t>2.70</w:t>
            </w:r>
          </w:p>
        </w:tc>
        <w:tc>
          <w:tcPr>
            <w:tcW w:w="262" w:type="dxa"/>
            <w:shd w:val="clear" w:color="auto" w:fill="auto"/>
            <w:noWrap/>
            <w:hideMark/>
          </w:tcPr>
          <w:p w:rsidR="00BD410A" w:rsidRPr="0089613E" w:rsidRDefault="00BD410A" w:rsidP="002C1F4E">
            <w:pPr>
              <w:rPr>
                <w:sz w:val="22"/>
                <w:szCs w:val="22"/>
              </w:rPr>
            </w:pPr>
          </w:p>
        </w:tc>
        <w:tc>
          <w:tcPr>
            <w:tcW w:w="920" w:type="dxa"/>
            <w:shd w:val="clear" w:color="auto" w:fill="auto"/>
            <w:noWrap/>
            <w:hideMark/>
          </w:tcPr>
          <w:p w:rsidR="00BD410A" w:rsidRPr="0089613E" w:rsidRDefault="00BD410A" w:rsidP="002C1F4E">
            <w:pPr>
              <w:rPr>
                <w:sz w:val="22"/>
                <w:szCs w:val="22"/>
              </w:rPr>
            </w:pPr>
            <w:r w:rsidRPr="0089613E">
              <w:rPr>
                <w:sz w:val="22"/>
                <w:szCs w:val="22"/>
              </w:rPr>
              <w:t>3.34</w:t>
            </w:r>
          </w:p>
        </w:tc>
        <w:tc>
          <w:tcPr>
            <w:tcW w:w="326" w:type="dxa"/>
            <w:shd w:val="clear" w:color="auto" w:fill="auto"/>
            <w:noWrap/>
            <w:hideMark/>
          </w:tcPr>
          <w:p w:rsidR="00BD410A" w:rsidRPr="0089613E" w:rsidRDefault="00BD410A" w:rsidP="002C1F4E">
            <w:pPr>
              <w:rPr>
                <w:sz w:val="22"/>
                <w:szCs w:val="22"/>
              </w:rPr>
            </w:pPr>
            <w:r w:rsidRPr="0089613E">
              <w:rPr>
                <w:sz w:val="22"/>
                <w:szCs w:val="22"/>
              </w:rPr>
              <w:t>*</w:t>
            </w:r>
          </w:p>
        </w:tc>
      </w:tr>
    </w:tbl>
    <w:p w:rsidR="00BD410A" w:rsidRPr="0089613E" w:rsidRDefault="00BD410A" w:rsidP="00BD410A">
      <w:pPr>
        <w:rPr>
          <w:sz w:val="22"/>
          <w:szCs w:val="22"/>
        </w:rPr>
      </w:pPr>
      <w:r w:rsidRPr="0089613E">
        <w:rPr>
          <w:sz w:val="22"/>
          <w:szCs w:val="22"/>
        </w:rPr>
        <w:tab/>
      </w:r>
      <w:r w:rsidRPr="0089613E">
        <w:rPr>
          <w:sz w:val="22"/>
          <w:szCs w:val="22"/>
        </w:rPr>
        <w:tab/>
      </w:r>
      <w:r w:rsidRPr="0089613E">
        <w:rPr>
          <w:sz w:val="22"/>
          <w:szCs w:val="22"/>
        </w:rPr>
        <w:tab/>
      </w:r>
      <w:r w:rsidRPr="0089613E">
        <w:rPr>
          <w:sz w:val="22"/>
          <w:szCs w:val="22"/>
        </w:rPr>
        <w:tab/>
      </w:r>
      <w:r w:rsidRPr="0089613E">
        <w:rPr>
          <w:sz w:val="22"/>
          <w:szCs w:val="22"/>
        </w:rPr>
        <w:tab/>
      </w:r>
      <w:r w:rsidRPr="0089613E">
        <w:rPr>
          <w:sz w:val="22"/>
          <w:szCs w:val="22"/>
        </w:rPr>
        <w:tab/>
      </w:r>
      <w:r w:rsidRPr="0089613E">
        <w:rPr>
          <w:sz w:val="22"/>
          <w:szCs w:val="22"/>
        </w:rPr>
        <w:tab/>
      </w:r>
      <w:r w:rsidRPr="0089613E">
        <w:rPr>
          <w:sz w:val="22"/>
          <w:szCs w:val="22"/>
        </w:rPr>
        <w:tab/>
      </w:r>
    </w:p>
    <w:p w:rsidR="00BD410A" w:rsidRPr="0089613E" w:rsidRDefault="00BD410A" w:rsidP="00BD410A">
      <w:pPr>
        <w:rPr>
          <w:sz w:val="22"/>
          <w:szCs w:val="22"/>
        </w:rPr>
      </w:pPr>
      <w:r w:rsidRPr="0089613E">
        <w:rPr>
          <w:sz w:val="22"/>
          <w:szCs w:val="22"/>
        </w:rPr>
        <w:t>Note: Asterisk (*) indicates significant change from pretest to posttest, where p &lt; .05.</w:t>
      </w:r>
      <w:r w:rsidRPr="0089613E">
        <w:rPr>
          <w:sz w:val="22"/>
          <w:szCs w:val="22"/>
        </w:rPr>
        <w:tab/>
      </w:r>
    </w:p>
    <w:p w:rsidR="00BD410A" w:rsidRPr="003074B0" w:rsidRDefault="00BD410A" w:rsidP="00BD410A">
      <w:pPr>
        <w:ind w:left="-720"/>
        <w:jc w:val="center"/>
        <w:rPr>
          <w:rFonts w:ascii="Calibri" w:hAnsi="Calibri"/>
        </w:rPr>
      </w:pPr>
      <w:r>
        <w:rPr>
          <w:noProof/>
        </w:rPr>
        <w:drawing>
          <wp:inline distT="0" distB="0" distL="0" distR="0" wp14:anchorId="785B0FD2" wp14:editId="587ADA68">
            <wp:extent cx="5486400" cy="35528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a:extLst>
                        <a:ext uri="{28A0092B-C50C-407E-A947-70E740481C1C}">
                          <a14:useLocalDpi xmlns:a14="http://schemas.microsoft.com/office/drawing/2010/main" val="0"/>
                        </a:ext>
                      </a:extLst>
                    </a:blip>
                    <a:srcRect l="-12312" t="-14865" r="-3072" b="-17764"/>
                    <a:stretch>
                      <a:fillRect/>
                    </a:stretch>
                  </pic:blipFill>
                  <pic:spPr bwMode="auto">
                    <a:xfrm>
                      <a:off x="0" y="0"/>
                      <a:ext cx="5486400" cy="3552825"/>
                    </a:xfrm>
                    <a:prstGeom prst="rect">
                      <a:avLst/>
                    </a:prstGeom>
                    <a:noFill/>
                    <a:ln>
                      <a:noFill/>
                    </a:ln>
                  </pic:spPr>
                </pic:pic>
              </a:graphicData>
            </a:graphic>
          </wp:inline>
        </w:drawing>
      </w:r>
    </w:p>
    <w:p w:rsidR="00BD410A" w:rsidRPr="009E52EC" w:rsidRDefault="00BD410A" w:rsidP="00BD410A">
      <w:pPr>
        <w:rPr>
          <w:sz w:val="22"/>
        </w:rPr>
      </w:pPr>
      <w:r w:rsidRPr="0089613E">
        <w:rPr>
          <w:b/>
          <w:sz w:val="22"/>
        </w:rPr>
        <w:t>Figure 1.</w:t>
      </w:r>
      <w:r w:rsidRPr="009E52EC">
        <w:rPr>
          <w:sz w:val="22"/>
        </w:rPr>
        <w:t xml:space="preserve"> Mean pretest and posttest scores on all 20 items of the Cybersecurity Awareness Survey (CAS) for participants who are Computer Science majors and participants who are majoring in other disciplines. The error bars represent 1 ±SD, and the asterisk indicates a significant difference found in CAS pretest scores between Computer Science majors and other participants (p&lt;.05).</w:t>
      </w:r>
    </w:p>
    <w:p w:rsidR="00BD410A" w:rsidRDefault="00BD410A" w:rsidP="00BD410A">
      <w:r>
        <w:tab/>
      </w:r>
      <w:r>
        <w:tab/>
      </w:r>
      <w:r>
        <w:tab/>
      </w:r>
      <w:r>
        <w:tab/>
      </w:r>
      <w:r>
        <w:tab/>
      </w:r>
    </w:p>
    <w:p w:rsidR="00BD410A" w:rsidRDefault="00BD410A" w:rsidP="00BD410A">
      <w:pPr>
        <w:pStyle w:val="Heading1"/>
        <w:spacing w:before="120"/>
      </w:pPr>
      <w:r>
        <w:t>CONCLUSIONS AND FUTURE WORK</w:t>
      </w:r>
    </w:p>
    <w:p w:rsidR="00BD410A" w:rsidRPr="004C69C4" w:rsidRDefault="00BD410A" w:rsidP="00BD410A"/>
    <w:p w:rsidR="00BD410A" w:rsidRDefault="00BD410A" w:rsidP="00BD410A">
      <w:pPr>
        <w:pStyle w:val="NormalWeb"/>
        <w:spacing w:before="0" w:beforeAutospacing="0" w:after="0" w:afterAutospacing="0"/>
        <w:jc w:val="both"/>
        <w:rPr>
          <w:sz w:val="22"/>
          <w:szCs w:val="22"/>
        </w:rPr>
      </w:pPr>
      <w:r>
        <w:rPr>
          <w:sz w:val="22"/>
          <w:szCs w:val="22"/>
        </w:rPr>
        <w:lastRenderedPageBreak/>
        <w:tab/>
        <w:t xml:space="preserve">In this project we set out to understand </w:t>
      </w:r>
      <w:r w:rsidRPr="005D28DD">
        <w:rPr>
          <w:sz w:val="22"/>
          <w:szCs w:val="22"/>
        </w:rPr>
        <w:t xml:space="preserve">the current level of security awareness </w:t>
      </w:r>
      <w:r>
        <w:rPr>
          <w:sz w:val="22"/>
          <w:szCs w:val="22"/>
        </w:rPr>
        <w:t>among</w:t>
      </w:r>
      <w:r w:rsidRPr="005D28DD">
        <w:rPr>
          <w:sz w:val="22"/>
          <w:szCs w:val="22"/>
        </w:rPr>
        <w:t xml:space="preserve"> college students and </w:t>
      </w:r>
      <w:r>
        <w:rPr>
          <w:sz w:val="22"/>
          <w:szCs w:val="22"/>
        </w:rPr>
        <w:t>d</w:t>
      </w:r>
      <w:r w:rsidRPr="005D28DD">
        <w:rPr>
          <w:sz w:val="22"/>
          <w:szCs w:val="22"/>
        </w:rPr>
        <w:t xml:space="preserve">evelop a module that will help raise their awareness. </w:t>
      </w:r>
      <w:r>
        <w:rPr>
          <w:sz w:val="22"/>
          <w:szCs w:val="22"/>
        </w:rPr>
        <w:t xml:space="preserve"> Our survey results indicate that the module has been effective particularly among non-Computer Science (CS) majors. It has raised their level of awareness not only for the specific topics that the module addressed but overall in cybersecurity. The pre-test data indicates that CS majors started with a high level of awareness in the first place and the module did not result in a significant change. This may be attributed to the fact that CS students are often more aware and knowledgeable about computer technology and related issues.</w:t>
      </w:r>
    </w:p>
    <w:p w:rsidR="00BD410A" w:rsidRDefault="00BD410A" w:rsidP="00BD410A">
      <w:pPr>
        <w:pStyle w:val="NormalWeb"/>
        <w:spacing w:before="0" w:beforeAutospacing="0" w:after="0" w:afterAutospacing="0"/>
        <w:jc w:val="both"/>
        <w:rPr>
          <w:sz w:val="22"/>
          <w:szCs w:val="22"/>
        </w:rPr>
      </w:pPr>
      <w:r>
        <w:rPr>
          <w:sz w:val="22"/>
          <w:szCs w:val="22"/>
        </w:rPr>
        <w:tab/>
        <w:t>We are encouraged by the results of our study and plan to develop more exercises for the module particularly in the areas of smartphone security, online shopping, and privacy issues in social media. We also plan to collect more diversified data with respect to age and gender. In addition to more students we plan to include the faculty and staff on our campus as users in our study.</w:t>
      </w:r>
    </w:p>
    <w:p w:rsidR="00BD410A" w:rsidRPr="009C064D" w:rsidRDefault="00BD410A" w:rsidP="00BD410A"/>
    <w:p w:rsidR="00BD410A" w:rsidRDefault="00BD410A" w:rsidP="00BD410A">
      <w:pPr>
        <w:pStyle w:val="Heading1"/>
        <w:spacing w:before="120"/>
      </w:pPr>
      <w:r>
        <w:t>REFERENCES</w:t>
      </w:r>
    </w:p>
    <w:p w:rsidR="00BD410A" w:rsidRPr="000840F4" w:rsidRDefault="00BD410A" w:rsidP="00BD410A"/>
    <w:p w:rsidR="00BD410A" w:rsidRPr="00BE76DF" w:rsidRDefault="00BD410A" w:rsidP="00BD410A">
      <w:pPr>
        <w:pStyle w:val="References"/>
        <w:numPr>
          <w:ilvl w:val="0"/>
          <w:numId w:val="0"/>
        </w:numPr>
        <w:rPr>
          <w:sz w:val="22"/>
          <w:szCs w:val="22"/>
        </w:rPr>
      </w:pPr>
      <w:r w:rsidRPr="00BE76DF">
        <w:rPr>
          <w:sz w:val="22"/>
          <w:szCs w:val="22"/>
        </w:rPr>
        <w:t>Abawajy, J. (2014). User preference of cyber security awareness delivery methods. Behaviour &amp; Information Technology, 33(3), 236-247.</w:t>
      </w:r>
    </w:p>
    <w:p w:rsidR="00BD410A" w:rsidRDefault="00BD410A" w:rsidP="00BD410A">
      <w:pPr>
        <w:pStyle w:val="References"/>
        <w:numPr>
          <w:ilvl w:val="0"/>
          <w:numId w:val="0"/>
        </w:numPr>
        <w:rPr>
          <w:sz w:val="22"/>
          <w:szCs w:val="22"/>
        </w:rPr>
      </w:pPr>
      <w:r w:rsidRPr="00BE76DF">
        <w:rPr>
          <w:sz w:val="22"/>
          <w:szCs w:val="22"/>
        </w:rPr>
        <w:t xml:space="preserve">Adams, R. (2015). </w:t>
      </w:r>
      <w:r>
        <w:rPr>
          <w:sz w:val="22"/>
          <w:szCs w:val="22"/>
        </w:rPr>
        <w:t xml:space="preserve">Cyber Review – </w:t>
      </w:r>
      <w:r w:rsidRPr="00BE76DF">
        <w:rPr>
          <w:sz w:val="22"/>
          <w:szCs w:val="22"/>
        </w:rPr>
        <w:t>Cybergeddon</w:t>
      </w:r>
      <w:r>
        <w:rPr>
          <w:sz w:val="22"/>
          <w:szCs w:val="22"/>
        </w:rPr>
        <w:t>?</w:t>
      </w:r>
      <w:r w:rsidRPr="00BE76DF">
        <w:rPr>
          <w:sz w:val="22"/>
          <w:szCs w:val="22"/>
        </w:rPr>
        <w:t xml:space="preserve"> Military Technology, 39(11), 67-69. </w:t>
      </w:r>
    </w:p>
    <w:p w:rsidR="00BD410A" w:rsidRDefault="00BD410A" w:rsidP="00BD410A">
      <w:pPr>
        <w:pStyle w:val="References"/>
        <w:numPr>
          <w:ilvl w:val="0"/>
          <w:numId w:val="0"/>
        </w:numPr>
        <w:rPr>
          <w:sz w:val="22"/>
          <w:szCs w:val="22"/>
        </w:rPr>
      </w:pPr>
      <w:r>
        <w:rPr>
          <w:sz w:val="22"/>
          <w:szCs w:val="22"/>
        </w:rPr>
        <w:t>Aurigemma S, Panko R (2</w:t>
      </w:r>
      <w:r w:rsidRPr="00D96793">
        <w:rPr>
          <w:sz w:val="22"/>
          <w:szCs w:val="22"/>
        </w:rPr>
        <w:t>0</w:t>
      </w:r>
      <w:r>
        <w:rPr>
          <w:sz w:val="22"/>
          <w:szCs w:val="22"/>
        </w:rPr>
        <w:t>1</w:t>
      </w:r>
      <w:r w:rsidRPr="00D96793">
        <w:rPr>
          <w:sz w:val="22"/>
          <w:szCs w:val="22"/>
        </w:rPr>
        <w:t>2). A composite framework for behavioral compliance with information sec</w:t>
      </w:r>
      <w:r>
        <w:rPr>
          <w:sz w:val="22"/>
          <w:szCs w:val="22"/>
        </w:rPr>
        <w:t xml:space="preserve">urity policies. Proceedings of </w:t>
      </w:r>
      <w:r w:rsidRPr="00D96793">
        <w:rPr>
          <w:sz w:val="22"/>
          <w:szCs w:val="22"/>
        </w:rPr>
        <w:t>the 45th Hawaii International Conference on System Sciences (HICSS). p</w:t>
      </w:r>
      <w:r>
        <w:rPr>
          <w:sz w:val="22"/>
          <w:szCs w:val="22"/>
        </w:rPr>
        <w:t>p</w:t>
      </w:r>
      <w:r w:rsidRPr="00D96793">
        <w:rPr>
          <w:sz w:val="22"/>
          <w:szCs w:val="22"/>
        </w:rPr>
        <w:t>. 3248–3257</w:t>
      </w:r>
      <w:r>
        <w:rPr>
          <w:sz w:val="22"/>
          <w:szCs w:val="22"/>
        </w:rPr>
        <w:t>.</w:t>
      </w:r>
    </w:p>
    <w:p w:rsidR="00BD410A" w:rsidRPr="00F058FA" w:rsidRDefault="00BD410A" w:rsidP="00BD410A">
      <w:pPr>
        <w:pStyle w:val="References"/>
        <w:numPr>
          <w:ilvl w:val="0"/>
          <w:numId w:val="0"/>
        </w:numPr>
        <w:rPr>
          <w:sz w:val="22"/>
          <w:szCs w:val="22"/>
        </w:rPr>
      </w:pPr>
      <w:r w:rsidRPr="00F058FA">
        <w:rPr>
          <w:sz w:val="22"/>
          <w:szCs w:val="22"/>
        </w:rPr>
        <w:t>CSI (2007). Computer crime and security survey 2007. Computer Security Institute, retrieved April 1,2016 from http://i.cmpnet.com/v2.gocsi.com/pdf/CSISurvey2007.pdf</w:t>
      </w:r>
    </w:p>
    <w:p w:rsidR="00BD410A" w:rsidRDefault="00BD410A" w:rsidP="00BD410A">
      <w:pPr>
        <w:pStyle w:val="References"/>
        <w:numPr>
          <w:ilvl w:val="0"/>
          <w:numId w:val="0"/>
        </w:numPr>
        <w:rPr>
          <w:sz w:val="22"/>
          <w:szCs w:val="22"/>
        </w:rPr>
      </w:pPr>
      <w:r w:rsidRPr="00BE76DF">
        <w:rPr>
          <w:sz w:val="22"/>
          <w:szCs w:val="22"/>
        </w:rPr>
        <w:t xml:space="preserve">Choucri, N., Madnick, S., &amp; Ferwerda, J. (2014). Institutions for Cyber Security: International Responses and Global Imperatives. Information Technology for Development, 20(2), 96-121. </w:t>
      </w:r>
    </w:p>
    <w:p w:rsidR="00BD410A" w:rsidRPr="00696F0D" w:rsidRDefault="00BD410A" w:rsidP="00BD410A">
      <w:pPr>
        <w:pStyle w:val="References"/>
        <w:numPr>
          <w:ilvl w:val="0"/>
          <w:numId w:val="0"/>
        </w:numPr>
        <w:rPr>
          <w:sz w:val="22"/>
          <w:szCs w:val="22"/>
        </w:rPr>
      </w:pPr>
      <w:r w:rsidRPr="00696F0D">
        <w:rPr>
          <w:sz w:val="22"/>
          <w:szCs w:val="22"/>
        </w:rPr>
        <w:t>DiFilipo, S. (2013). The Policy of BYOD: Considerations for Higher Education. EDUCAUSE, retrieved April 14, 2016 from http://er.educause.edu/articles/2013/4/the-policy-of-byod-considerations-for-higher-education</w:t>
      </w:r>
    </w:p>
    <w:p w:rsidR="00BD410A" w:rsidRPr="00BE76DF" w:rsidRDefault="00BD410A" w:rsidP="00BD410A">
      <w:pPr>
        <w:pStyle w:val="References"/>
        <w:numPr>
          <w:ilvl w:val="0"/>
          <w:numId w:val="0"/>
        </w:numPr>
        <w:rPr>
          <w:sz w:val="22"/>
          <w:szCs w:val="22"/>
        </w:rPr>
      </w:pPr>
      <w:r>
        <w:rPr>
          <w:sz w:val="22"/>
          <w:szCs w:val="22"/>
        </w:rPr>
        <w:t>Franke, U.</w:t>
      </w:r>
      <w:r w:rsidRPr="00BE76DF">
        <w:rPr>
          <w:sz w:val="22"/>
          <w:szCs w:val="22"/>
        </w:rPr>
        <w:t xml:space="preserve"> &amp; Brynielsson, J. (2014). Cyber situational awareness – A systematic review of the literature. Computers &amp; Security, 46, 18-31.</w:t>
      </w:r>
    </w:p>
    <w:p w:rsidR="00BD410A" w:rsidRDefault="00BD410A" w:rsidP="00BD410A">
      <w:pPr>
        <w:pStyle w:val="References"/>
        <w:numPr>
          <w:ilvl w:val="0"/>
          <w:numId w:val="0"/>
        </w:numPr>
        <w:rPr>
          <w:sz w:val="22"/>
          <w:szCs w:val="22"/>
        </w:rPr>
      </w:pPr>
      <w:r w:rsidRPr="00BE76DF">
        <w:rPr>
          <w:sz w:val="22"/>
          <w:szCs w:val="22"/>
        </w:rPr>
        <w:t>García-Rodicio, H. (2015). Questioning as an Instructional Strategy in Multimedia Environments: Does Having to Answer Make a Difference? Journal of Educational Computing Research, 52(3), 365-380.</w:t>
      </w:r>
    </w:p>
    <w:p w:rsidR="00BD410A" w:rsidRPr="00AB1E02" w:rsidRDefault="00BD410A" w:rsidP="00BD410A">
      <w:pPr>
        <w:pStyle w:val="References"/>
        <w:numPr>
          <w:ilvl w:val="0"/>
          <w:numId w:val="0"/>
        </w:numPr>
        <w:rPr>
          <w:sz w:val="22"/>
          <w:szCs w:val="22"/>
        </w:rPr>
      </w:pPr>
      <w:r>
        <w:rPr>
          <w:sz w:val="22"/>
          <w:szCs w:val="22"/>
        </w:rPr>
        <w:t>Hern, A.</w:t>
      </w:r>
      <w:r w:rsidRPr="0045196F">
        <w:rPr>
          <w:sz w:val="22"/>
          <w:szCs w:val="22"/>
        </w:rPr>
        <w:t xml:space="preserve"> (2016). As easy as 123456: the 25 worst passwords revealed</w:t>
      </w:r>
      <w:r>
        <w:rPr>
          <w:sz w:val="22"/>
          <w:szCs w:val="22"/>
        </w:rPr>
        <w:t>. The Guardian, r</w:t>
      </w:r>
      <w:r w:rsidRPr="0045196F">
        <w:rPr>
          <w:sz w:val="22"/>
          <w:szCs w:val="22"/>
        </w:rPr>
        <w:t xml:space="preserve">etrieved April 14, 2016 from https://www.theguardian.com/technology/2016/jan/20/123456-worst-passwords-revealed </w:t>
      </w:r>
    </w:p>
    <w:p w:rsidR="00BD410A" w:rsidRDefault="00BD410A" w:rsidP="00BD410A">
      <w:pPr>
        <w:pStyle w:val="References"/>
        <w:numPr>
          <w:ilvl w:val="0"/>
          <w:numId w:val="0"/>
        </w:numPr>
        <w:rPr>
          <w:sz w:val="22"/>
          <w:szCs w:val="22"/>
        </w:rPr>
      </w:pPr>
      <w:r w:rsidRPr="00BE76DF">
        <w:rPr>
          <w:sz w:val="22"/>
          <w:szCs w:val="22"/>
        </w:rPr>
        <w:t>Kim, E. B. (2013). Information Security Awareness Status of Business College: Undergraduate Students. Information Security Journal: A Global Perspective, 22(4), 171-179.</w:t>
      </w:r>
    </w:p>
    <w:p w:rsidR="00BD410A" w:rsidRDefault="00BD410A" w:rsidP="00BD410A">
      <w:pPr>
        <w:pStyle w:val="References"/>
        <w:numPr>
          <w:ilvl w:val="0"/>
          <w:numId w:val="0"/>
        </w:numPr>
        <w:rPr>
          <w:sz w:val="22"/>
          <w:szCs w:val="22"/>
        </w:rPr>
      </w:pPr>
      <w:r>
        <w:rPr>
          <w:sz w:val="22"/>
          <w:szCs w:val="22"/>
        </w:rPr>
        <w:t xml:space="preserve">Ludwig, K. (2003). </w:t>
      </w:r>
      <w:r w:rsidRPr="0013680D">
        <w:rPr>
          <w:sz w:val="22"/>
          <w:szCs w:val="22"/>
        </w:rPr>
        <w:t>Security Awareness: Preventing a Lack in Security Consciousness, GIAC, retrieved April 14, 2016 from https://www.giac.org/paper/gsec/792/security-awareness-preventing-lack-security-consciousness/101700</w:t>
      </w:r>
    </w:p>
    <w:p w:rsidR="00BD410A" w:rsidRPr="00307135" w:rsidRDefault="00BD410A" w:rsidP="00BD410A">
      <w:pPr>
        <w:pStyle w:val="References"/>
        <w:numPr>
          <w:ilvl w:val="0"/>
          <w:numId w:val="0"/>
        </w:numPr>
        <w:rPr>
          <w:sz w:val="22"/>
          <w:szCs w:val="22"/>
        </w:rPr>
      </w:pPr>
      <w:r w:rsidRPr="00307135">
        <w:rPr>
          <w:sz w:val="22"/>
          <w:szCs w:val="22"/>
        </w:rPr>
        <w:t>Manke, S.  &amp;Winkler, I. (2013). The Habits of Highly Successful Security</w:t>
      </w:r>
      <w:r>
        <w:rPr>
          <w:sz w:val="22"/>
          <w:szCs w:val="22"/>
        </w:rPr>
        <w:t xml:space="preserve"> </w:t>
      </w:r>
      <w:r w:rsidRPr="00307135">
        <w:rPr>
          <w:sz w:val="22"/>
          <w:szCs w:val="22"/>
        </w:rPr>
        <w:t>Awareness Programs: A Cross-Company Comparison. Securementem, retrieved April 12, 2016 from http://www.securementem.com/wp-content/uploads/2013/07/Habits_white_paper.pdf</w:t>
      </w:r>
    </w:p>
    <w:p w:rsidR="00BD410A" w:rsidRPr="00BE76DF" w:rsidRDefault="00BD410A" w:rsidP="00BD410A">
      <w:pPr>
        <w:pStyle w:val="References"/>
        <w:numPr>
          <w:ilvl w:val="0"/>
          <w:numId w:val="0"/>
        </w:numPr>
        <w:rPr>
          <w:sz w:val="22"/>
          <w:szCs w:val="22"/>
        </w:rPr>
      </w:pPr>
      <w:r w:rsidRPr="00BE76DF">
        <w:rPr>
          <w:sz w:val="22"/>
          <w:szCs w:val="22"/>
        </w:rPr>
        <w:lastRenderedPageBreak/>
        <w:t>McCrohan, K. F., Engel, K., &amp; Harvey, J. W. (2010). Influence of Awareness and Training on Cyber Security. Journal of Internet Commerce, 9(1), 23-41. doi:10.1080/15332861.2010.487415</w:t>
      </w:r>
    </w:p>
    <w:p w:rsidR="00BD410A" w:rsidRPr="00BE76DF" w:rsidRDefault="00BD410A" w:rsidP="00BD410A">
      <w:pPr>
        <w:pStyle w:val="References"/>
        <w:numPr>
          <w:ilvl w:val="0"/>
          <w:numId w:val="0"/>
        </w:numPr>
        <w:rPr>
          <w:sz w:val="22"/>
          <w:szCs w:val="22"/>
        </w:rPr>
      </w:pPr>
      <w:r w:rsidRPr="00BE76DF">
        <w:rPr>
          <w:sz w:val="22"/>
          <w:szCs w:val="22"/>
        </w:rPr>
        <w:t>Newman, J. (Dec, 2015). The Target credit card breach: What you should know. TIME.com. Retrieved April 5, 2016 from http://techland.time.com/2013/12/19/the-target-credit-card-breach-what-you-should-know/</w:t>
      </w:r>
    </w:p>
    <w:p w:rsidR="00BD410A" w:rsidRDefault="00BD410A" w:rsidP="00BD410A">
      <w:pPr>
        <w:pStyle w:val="References"/>
        <w:numPr>
          <w:ilvl w:val="0"/>
          <w:numId w:val="0"/>
        </w:numPr>
        <w:rPr>
          <w:sz w:val="22"/>
          <w:szCs w:val="22"/>
        </w:rPr>
      </w:pPr>
      <w:r w:rsidRPr="00BE76DF">
        <w:rPr>
          <w:sz w:val="22"/>
          <w:szCs w:val="22"/>
        </w:rPr>
        <w:t xml:space="preserve">Power, R., &amp; Forte, D. (2006). Case study: A bold new approach to awareness and education, and how it met an ignoble fate. Computer Fraud &amp; Security, 7-10. </w:t>
      </w:r>
    </w:p>
    <w:p w:rsidR="00BD410A" w:rsidRPr="00AB1E02" w:rsidRDefault="00BD410A" w:rsidP="00BD410A">
      <w:pPr>
        <w:pStyle w:val="References"/>
        <w:numPr>
          <w:ilvl w:val="0"/>
          <w:numId w:val="0"/>
        </w:numPr>
        <w:rPr>
          <w:sz w:val="22"/>
          <w:szCs w:val="22"/>
        </w:rPr>
      </w:pPr>
      <w:r>
        <w:rPr>
          <w:sz w:val="22"/>
          <w:szCs w:val="22"/>
        </w:rPr>
        <w:t>Tozzi, C. (2016</w:t>
      </w:r>
      <w:r w:rsidRPr="0045196F">
        <w:rPr>
          <w:sz w:val="22"/>
          <w:szCs w:val="22"/>
        </w:rPr>
        <w:t xml:space="preserve">). </w:t>
      </w:r>
      <w:r w:rsidRPr="00153DD7">
        <w:rPr>
          <w:sz w:val="22"/>
          <w:szCs w:val="22"/>
        </w:rPr>
        <w:t>Are Weak Passwords the Biggest Threat to Data Security and Privacy?</w:t>
      </w:r>
      <w:r>
        <w:rPr>
          <w:sz w:val="22"/>
          <w:szCs w:val="22"/>
        </w:rPr>
        <w:t xml:space="preserve">. </w:t>
      </w:r>
      <w:r w:rsidRPr="0045196F">
        <w:rPr>
          <w:sz w:val="22"/>
          <w:szCs w:val="22"/>
        </w:rPr>
        <w:t>The Var</w:t>
      </w:r>
      <w:r>
        <w:rPr>
          <w:sz w:val="22"/>
          <w:szCs w:val="22"/>
        </w:rPr>
        <w:t xml:space="preserve"> </w:t>
      </w:r>
      <w:r w:rsidRPr="0045196F">
        <w:rPr>
          <w:sz w:val="22"/>
          <w:szCs w:val="22"/>
        </w:rPr>
        <w:t>Guy</w:t>
      </w:r>
      <w:r>
        <w:rPr>
          <w:sz w:val="22"/>
          <w:szCs w:val="22"/>
        </w:rPr>
        <w:t xml:space="preserve">, retrieved April 11,2016 from </w:t>
      </w:r>
      <w:hyperlink r:id="rId8" w:history="1">
        <w:r w:rsidRPr="0045196F">
          <w:rPr>
            <w:sz w:val="22"/>
            <w:szCs w:val="22"/>
          </w:rPr>
          <w:t>http://thevarguy.com/secure-cloud-data-storage-news-and-information/are-weak-passwords-biggest-threat-data-security-and-p</w:t>
        </w:r>
      </w:hyperlink>
    </w:p>
    <w:p w:rsidR="00BD410A" w:rsidRPr="00BE76DF" w:rsidRDefault="00BD410A" w:rsidP="00BD410A">
      <w:pPr>
        <w:pStyle w:val="References"/>
        <w:numPr>
          <w:ilvl w:val="0"/>
          <w:numId w:val="0"/>
        </w:numPr>
        <w:rPr>
          <w:sz w:val="22"/>
          <w:szCs w:val="22"/>
        </w:rPr>
      </w:pPr>
      <w:r w:rsidRPr="00BE76DF">
        <w:rPr>
          <w:sz w:val="22"/>
          <w:szCs w:val="22"/>
        </w:rPr>
        <w:t>Tsohou, A., Kokolakis, S., Karyda, M., &amp; Kiountouzis, E. (2008). Investigating information security awareness: Research and practice gaps. Information Security Journal: A Global Perspective, 17, 207-227.</w:t>
      </w:r>
    </w:p>
    <w:p w:rsidR="00BD410A" w:rsidRDefault="00BD410A" w:rsidP="00BD410A">
      <w:pPr>
        <w:pStyle w:val="References"/>
        <w:numPr>
          <w:ilvl w:val="0"/>
          <w:numId w:val="0"/>
        </w:numPr>
        <w:rPr>
          <w:sz w:val="22"/>
          <w:szCs w:val="22"/>
        </w:rPr>
      </w:pPr>
      <w:r w:rsidRPr="00BE76DF">
        <w:rPr>
          <w:sz w:val="22"/>
          <w:szCs w:val="22"/>
        </w:rPr>
        <w:t>Vacca, W. A. (2012). Military Culture and Cyber Security. Survival (00396338), 53(6), 159-176. doi:10.1080/00396338.2011.636520</w:t>
      </w:r>
    </w:p>
    <w:p w:rsidR="00BD410A" w:rsidRDefault="00BD410A" w:rsidP="00BD410A">
      <w:pPr>
        <w:pStyle w:val="References"/>
        <w:numPr>
          <w:ilvl w:val="0"/>
          <w:numId w:val="0"/>
        </w:numPr>
        <w:rPr>
          <w:sz w:val="22"/>
          <w:szCs w:val="22"/>
        </w:rPr>
      </w:pPr>
      <w:r>
        <w:rPr>
          <w:sz w:val="22"/>
          <w:szCs w:val="22"/>
        </w:rPr>
        <w:t xml:space="preserve">Verizon (2015). 2015 Data Breach Investigation Report. Verizon, retrieved April 14, 2016 from </w:t>
      </w:r>
      <w:r w:rsidRPr="002F0298">
        <w:rPr>
          <w:sz w:val="22"/>
          <w:szCs w:val="22"/>
        </w:rPr>
        <w:t>http://www.verizonenterprise.com/DBIR/2015/?utm_source=pr&amp;utm_medium=pr&amp;utm_campaign=dbir2015</w:t>
      </w:r>
    </w:p>
    <w:p w:rsidR="00BD410A" w:rsidRDefault="00BD410A" w:rsidP="00BD410A">
      <w:pPr>
        <w:pStyle w:val="References"/>
        <w:numPr>
          <w:ilvl w:val="0"/>
          <w:numId w:val="0"/>
        </w:numPr>
        <w:rPr>
          <w:sz w:val="22"/>
          <w:szCs w:val="22"/>
        </w:rPr>
      </w:pPr>
      <w:r>
        <w:rPr>
          <w:sz w:val="22"/>
          <w:szCs w:val="22"/>
        </w:rPr>
        <w:t>Zetter, K. (2016).</w:t>
      </w:r>
      <w:r w:rsidRPr="00AB1E02">
        <w:t xml:space="preserve"> </w:t>
      </w:r>
      <w:r>
        <w:t>Why h</w:t>
      </w:r>
      <w:r w:rsidRPr="00AB1E02">
        <w:rPr>
          <w:sz w:val="22"/>
          <w:szCs w:val="22"/>
        </w:rPr>
        <w:t>ospitals Are the Perfect Targets for Ransomware</w:t>
      </w:r>
      <w:r>
        <w:rPr>
          <w:sz w:val="22"/>
          <w:szCs w:val="22"/>
        </w:rPr>
        <w:t>. Wired, retrieved April 14, 2016</w:t>
      </w:r>
      <w:r w:rsidRPr="00AB1E02">
        <w:rPr>
          <w:sz w:val="22"/>
          <w:szCs w:val="22"/>
        </w:rPr>
        <w:t xml:space="preserve"> </w:t>
      </w:r>
      <w:r>
        <w:rPr>
          <w:sz w:val="22"/>
          <w:szCs w:val="22"/>
        </w:rPr>
        <w:t xml:space="preserve"> from </w:t>
      </w:r>
      <w:hyperlink r:id="rId9" w:history="1">
        <w:r w:rsidRPr="00CC231C">
          <w:rPr>
            <w:rStyle w:val="Hyperlink"/>
            <w:sz w:val="22"/>
            <w:szCs w:val="22"/>
          </w:rPr>
          <w:t>http://www.wired.com/2016/03/ransomware-why-hospitals-are-the-perfect-targets/</w:t>
        </w:r>
      </w:hyperlink>
    </w:p>
    <w:p w:rsidR="00BD410A" w:rsidRDefault="00BD410A" w:rsidP="00BD410A">
      <w:pPr>
        <w:pStyle w:val="References"/>
        <w:numPr>
          <w:ilvl w:val="0"/>
          <w:numId w:val="0"/>
        </w:numPr>
        <w:ind w:left="360"/>
        <w:rPr>
          <w:sz w:val="22"/>
          <w:szCs w:val="22"/>
        </w:rPr>
      </w:pPr>
    </w:p>
    <w:p w:rsidR="00111E2A" w:rsidRPr="00111E2A" w:rsidRDefault="00111E2A" w:rsidP="00BD410A">
      <w:pPr>
        <w:rPr>
          <w:rFonts w:asciiTheme="minorHAnsi" w:hAnsiTheme="minorHAnsi"/>
        </w:rPr>
      </w:pPr>
    </w:p>
    <w:sectPr w:rsidR="00111E2A" w:rsidRPr="00111E2A" w:rsidSect="0005530D">
      <w:footerReference w:type="even"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AA" w:rsidRDefault="009219AA" w:rsidP="00111E2A">
      <w:r>
        <w:separator/>
      </w:r>
    </w:p>
  </w:endnote>
  <w:endnote w:type="continuationSeparator" w:id="0">
    <w:p w:rsidR="009219AA" w:rsidRDefault="009219AA" w:rsidP="0011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A" w:rsidRDefault="00BD4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410A" w:rsidRDefault="00BD4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AA" w:rsidRDefault="009219AA" w:rsidP="00111E2A">
      <w:r>
        <w:separator/>
      </w:r>
    </w:p>
  </w:footnote>
  <w:footnote w:type="continuationSeparator" w:id="0">
    <w:p w:rsidR="009219AA" w:rsidRDefault="009219AA" w:rsidP="00111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463C2"/>
    <w:multiLevelType w:val="hybridMultilevel"/>
    <w:tmpl w:val="C0E6D5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1EF53BD"/>
    <w:multiLevelType w:val="hybridMultilevel"/>
    <w:tmpl w:val="3B3E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21D0"/>
    <w:multiLevelType w:val="hybridMultilevel"/>
    <w:tmpl w:val="E4B821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DA66E2"/>
    <w:multiLevelType w:val="hybridMultilevel"/>
    <w:tmpl w:val="7CA8CC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E46447"/>
    <w:multiLevelType w:val="hybridMultilevel"/>
    <w:tmpl w:val="97DA1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AF5CFE"/>
    <w:multiLevelType w:val="hybridMultilevel"/>
    <w:tmpl w:val="982EC5F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236F1986"/>
    <w:multiLevelType w:val="hybridMultilevel"/>
    <w:tmpl w:val="D1F8D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EE6C32"/>
    <w:multiLevelType w:val="multilevel"/>
    <w:tmpl w:val="21A066D4"/>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9" w15:restartNumberingAfterBreak="0">
    <w:nsid w:val="3C750626"/>
    <w:multiLevelType w:val="hybridMultilevel"/>
    <w:tmpl w:val="BA18ABEC"/>
    <w:lvl w:ilvl="0" w:tplc="2B362C86">
      <w:start w:val="1"/>
      <w:numFmt w:val="bullet"/>
      <w:lvlText w:val=""/>
      <w:lvlJc w:val="left"/>
      <w:pPr>
        <w:ind w:left="1500" w:hanging="360"/>
      </w:pPr>
      <w:rPr>
        <w:rFonts w:ascii="Symbol" w:hAnsi="Symbol" w:hint="default"/>
        <w:color w:val="auto"/>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0" w15:restartNumberingAfterBreak="0">
    <w:nsid w:val="3E8E15A4"/>
    <w:multiLevelType w:val="hybridMultilevel"/>
    <w:tmpl w:val="D69A9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D26F44"/>
    <w:multiLevelType w:val="multilevel"/>
    <w:tmpl w:val="A6F4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11D1C"/>
    <w:multiLevelType w:val="hybridMultilevel"/>
    <w:tmpl w:val="DA4C1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6E169E"/>
    <w:multiLevelType w:val="multilevel"/>
    <w:tmpl w:val="C5EED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790875"/>
    <w:multiLevelType w:val="hybridMultilevel"/>
    <w:tmpl w:val="569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A2654"/>
    <w:multiLevelType w:val="hybridMultilevel"/>
    <w:tmpl w:val="22EC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3406E"/>
    <w:multiLevelType w:val="hybridMultilevel"/>
    <w:tmpl w:val="F2264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E737EE"/>
    <w:multiLevelType w:val="hybridMultilevel"/>
    <w:tmpl w:val="E654E5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4C2440"/>
    <w:multiLevelType w:val="hybridMultilevel"/>
    <w:tmpl w:val="CB2CFDA6"/>
    <w:lvl w:ilvl="0" w:tplc="58C86276">
      <w:start w:val="1"/>
      <w:numFmt w:val="decimal"/>
      <w:lvlText w:val="%1."/>
      <w:lvlJc w:val="left"/>
      <w:pPr>
        <w:ind w:left="720" w:hanging="360"/>
      </w:pPr>
      <w:rPr>
        <w:rFonts w:ascii="Arial" w:hAnsi="Arial" w:cs="Arial" w:hint="default"/>
        <w:color w:val="222222"/>
        <w:sz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2926B6B"/>
    <w:multiLevelType w:val="hybridMultilevel"/>
    <w:tmpl w:val="8278A1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D72F9"/>
    <w:multiLevelType w:val="hybridMultilevel"/>
    <w:tmpl w:val="0D027302"/>
    <w:lvl w:ilvl="0" w:tplc="B12A42F4">
      <w:start w:val="8"/>
      <w:numFmt w:val="bullet"/>
      <w:lvlText w:val=""/>
      <w:lvlJc w:val="left"/>
      <w:pPr>
        <w:ind w:left="780" w:hanging="360"/>
      </w:pPr>
      <w:rPr>
        <w:rFonts w:ascii="Symbol" w:eastAsiaTheme="minorHAnsi" w:hAnsi="Symbol" w:cs="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6CEC6D79"/>
    <w:multiLevelType w:val="hybridMultilevel"/>
    <w:tmpl w:val="52804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1C02C84"/>
    <w:multiLevelType w:val="multilevel"/>
    <w:tmpl w:val="E6C2471C"/>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15:restartNumberingAfterBreak="0">
    <w:nsid w:val="71C312DB"/>
    <w:multiLevelType w:val="hybridMultilevel"/>
    <w:tmpl w:val="8AC2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61370A"/>
    <w:multiLevelType w:val="hybridMultilevel"/>
    <w:tmpl w:val="8060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95245"/>
    <w:multiLevelType w:val="hybridMultilevel"/>
    <w:tmpl w:val="ADFA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530D42"/>
    <w:multiLevelType w:val="hybridMultilevel"/>
    <w:tmpl w:val="20665C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DE2DE7"/>
    <w:multiLevelType w:val="hybridMultilevel"/>
    <w:tmpl w:val="D9A08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8"/>
  </w:num>
  <w:num w:numId="9">
    <w:abstractNumId w:val="7"/>
  </w:num>
  <w:num w:numId="10">
    <w:abstractNumId w:val="21"/>
  </w:num>
  <w:num w:numId="11">
    <w:abstractNumId w:val="26"/>
  </w:num>
  <w:num w:numId="12">
    <w:abstractNumId w:val="16"/>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4"/>
  </w:num>
  <w:num w:numId="20">
    <w:abstractNumId w:val="10"/>
  </w:num>
  <w:num w:numId="21">
    <w:abstractNumId w:val="17"/>
  </w:num>
  <w:num w:numId="22">
    <w:abstractNumId w:val="2"/>
  </w:num>
  <w:num w:numId="23">
    <w:abstractNumId w:val="15"/>
  </w:num>
  <w:num w:numId="24">
    <w:abstractNumId w:val="14"/>
  </w:num>
  <w:num w:numId="25">
    <w:abstractNumId w:val="0"/>
  </w:num>
  <w:num w:numId="26">
    <w:abstractNumId w:val="22"/>
  </w:num>
  <w:num w:numId="27">
    <w:abstractNumId w:val="3"/>
  </w:num>
  <w:num w:numId="28">
    <w:abstractNumId w:val="27"/>
  </w:num>
  <w:num w:numId="29">
    <w:abstractNumId w:val="25"/>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2A"/>
    <w:rsid w:val="00054D1D"/>
    <w:rsid w:val="0005530D"/>
    <w:rsid w:val="00061807"/>
    <w:rsid w:val="000B0F4D"/>
    <w:rsid w:val="000F47E7"/>
    <w:rsid w:val="00111E2A"/>
    <w:rsid w:val="001369FB"/>
    <w:rsid w:val="001500D1"/>
    <w:rsid w:val="001C4AE8"/>
    <w:rsid w:val="001D4557"/>
    <w:rsid w:val="001E6FE0"/>
    <w:rsid w:val="002C1F4E"/>
    <w:rsid w:val="002D6DC9"/>
    <w:rsid w:val="002F24DE"/>
    <w:rsid w:val="002F543A"/>
    <w:rsid w:val="00315A14"/>
    <w:rsid w:val="0032426C"/>
    <w:rsid w:val="00371254"/>
    <w:rsid w:val="0039744B"/>
    <w:rsid w:val="003F6966"/>
    <w:rsid w:val="00447BCA"/>
    <w:rsid w:val="00453D70"/>
    <w:rsid w:val="004541DF"/>
    <w:rsid w:val="004D7B3C"/>
    <w:rsid w:val="005159C3"/>
    <w:rsid w:val="00585BC8"/>
    <w:rsid w:val="005A0D10"/>
    <w:rsid w:val="005A1F80"/>
    <w:rsid w:val="005F42ED"/>
    <w:rsid w:val="006070BD"/>
    <w:rsid w:val="006643F1"/>
    <w:rsid w:val="006F0C1A"/>
    <w:rsid w:val="00781887"/>
    <w:rsid w:val="00792D40"/>
    <w:rsid w:val="007B6309"/>
    <w:rsid w:val="007D72FB"/>
    <w:rsid w:val="008217B7"/>
    <w:rsid w:val="00852C03"/>
    <w:rsid w:val="008E3BC2"/>
    <w:rsid w:val="009219AA"/>
    <w:rsid w:val="009264F4"/>
    <w:rsid w:val="009709F8"/>
    <w:rsid w:val="00981522"/>
    <w:rsid w:val="009A7267"/>
    <w:rsid w:val="009F2E3F"/>
    <w:rsid w:val="00AE334F"/>
    <w:rsid w:val="00AE4649"/>
    <w:rsid w:val="00B02A2A"/>
    <w:rsid w:val="00B527E6"/>
    <w:rsid w:val="00B765E4"/>
    <w:rsid w:val="00BC486E"/>
    <w:rsid w:val="00BD410A"/>
    <w:rsid w:val="00C72682"/>
    <w:rsid w:val="00CA1D67"/>
    <w:rsid w:val="00CB28D2"/>
    <w:rsid w:val="00CE3250"/>
    <w:rsid w:val="00DC3EED"/>
    <w:rsid w:val="00E1436D"/>
    <w:rsid w:val="00E336E8"/>
    <w:rsid w:val="00E75B8F"/>
    <w:rsid w:val="00F06261"/>
    <w:rsid w:val="00F17DDC"/>
    <w:rsid w:val="00F73694"/>
    <w:rsid w:val="00F961C5"/>
    <w:rsid w:val="00FC0B6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6BF089-6013-4AF6-8ED3-654F475A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D410A"/>
    <w:pPr>
      <w:keepNext/>
      <w:numPr>
        <w:numId w:val="25"/>
      </w:numPr>
      <w:spacing w:before="40"/>
      <w:outlineLvl w:val="0"/>
    </w:pPr>
    <w:rPr>
      <w:b/>
      <w:kern w:val="28"/>
      <w:szCs w:val="20"/>
    </w:rPr>
  </w:style>
  <w:style w:type="paragraph" w:styleId="Heading2">
    <w:name w:val="heading 2"/>
    <w:basedOn w:val="Heading1"/>
    <w:next w:val="Normal"/>
    <w:link w:val="Heading2Char"/>
    <w:qFormat/>
    <w:rsid w:val="00BD410A"/>
    <w:pPr>
      <w:numPr>
        <w:ilvl w:val="1"/>
      </w:numPr>
      <w:outlineLvl w:val="1"/>
    </w:pPr>
  </w:style>
  <w:style w:type="paragraph" w:styleId="Heading3">
    <w:name w:val="heading 3"/>
    <w:basedOn w:val="Heading2"/>
    <w:next w:val="Normal"/>
    <w:link w:val="Heading3Char"/>
    <w:qFormat/>
    <w:rsid w:val="00BD410A"/>
    <w:pPr>
      <w:numPr>
        <w:ilvl w:val="2"/>
      </w:numPr>
      <w:outlineLvl w:val="2"/>
    </w:pPr>
    <w:rPr>
      <w:b w:val="0"/>
      <w:i/>
      <w:sz w:val="22"/>
    </w:rPr>
  </w:style>
  <w:style w:type="paragraph" w:styleId="Heading4">
    <w:name w:val="heading 4"/>
    <w:basedOn w:val="Heading3"/>
    <w:next w:val="Normal"/>
    <w:link w:val="Heading4Char"/>
    <w:qFormat/>
    <w:rsid w:val="00BD410A"/>
    <w:pPr>
      <w:numPr>
        <w:ilvl w:val="3"/>
      </w:numPr>
      <w:outlineLvl w:val="3"/>
    </w:pPr>
  </w:style>
  <w:style w:type="paragraph" w:styleId="Heading5">
    <w:name w:val="heading 5"/>
    <w:basedOn w:val="ListNumber3"/>
    <w:next w:val="Normal"/>
    <w:link w:val="Heading5Char"/>
    <w:qFormat/>
    <w:rsid w:val="00BD410A"/>
    <w:pPr>
      <w:numPr>
        <w:ilvl w:val="4"/>
      </w:numPr>
      <w:spacing w:before="40"/>
      <w:contextualSpacing w:val="0"/>
      <w:outlineLvl w:val="4"/>
    </w:pPr>
    <w:rPr>
      <w:i/>
      <w:sz w:val="22"/>
      <w:szCs w:val="20"/>
    </w:rPr>
  </w:style>
  <w:style w:type="paragraph" w:styleId="Heading6">
    <w:name w:val="heading 6"/>
    <w:basedOn w:val="Normal"/>
    <w:next w:val="Normal"/>
    <w:link w:val="Heading6Char"/>
    <w:qFormat/>
    <w:rsid w:val="00BD410A"/>
    <w:pPr>
      <w:numPr>
        <w:ilvl w:val="5"/>
        <w:numId w:val="25"/>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BD410A"/>
    <w:pPr>
      <w:numPr>
        <w:ilvl w:val="6"/>
        <w:numId w:val="25"/>
      </w:numPr>
      <w:spacing w:before="240" w:after="60"/>
      <w:jc w:val="both"/>
      <w:outlineLvl w:val="6"/>
    </w:pPr>
    <w:rPr>
      <w:rFonts w:ascii="Arial" w:hAnsi="Arial"/>
      <w:sz w:val="18"/>
      <w:szCs w:val="20"/>
    </w:rPr>
  </w:style>
  <w:style w:type="paragraph" w:styleId="Heading8">
    <w:name w:val="heading 8"/>
    <w:basedOn w:val="Normal"/>
    <w:next w:val="Normal"/>
    <w:link w:val="Heading8Char"/>
    <w:qFormat/>
    <w:rsid w:val="00BD410A"/>
    <w:pPr>
      <w:numPr>
        <w:ilvl w:val="7"/>
        <w:numId w:val="25"/>
      </w:numPr>
      <w:spacing w:before="240" w:after="60"/>
      <w:jc w:val="both"/>
      <w:outlineLvl w:val="7"/>
    </w:pPr>
    <w:rPr>
      <w:rFonts w:ascii="Arial" w:hAnsi="Arial"/>
      <w:i/>
      <w:sz w:val="18"/>
      <w:szCs w:val="20"/>
    </w:rPr>
  </w:style>
  <w:style w:type="paragraph" w:styleId="Heading9">
    <w:name w:val="heading 9"/>
    <w:basedOn w:val="Normal"/>
    <w:next w:val="Normal"/>
    <w:link w:val="Heading9Char"/>
    <w:qFormat/>
    <w:rsid w:val="00BD410A"/>
    <w:pPr>
      <w:numPr>
        <w:ilvl w:val="8"/>
        <w:numId w:val="25"/>
      </w:numPr>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1E2A"/>
    <w:pPr>
      <w:tabs>
        <w:tab w:val="center" w:pos="4680"/>
        <w:tab w:val="right" w:pos="9360"/>
      </w:tabs>
    </w:pPr>
  </w:style>
  <w:style w:type="character" w:customStyle="1" w:styleId="HeaderChar">
    <w:name w:val="Header Char"/>
    <w:basedOn w:val="DefaultParagraphFont"/>
    <w:link w:val="Header"/>
    <w:rsid w:val="00111E2A"/>
    <w:rPr>
      <w:sz w:val="24"/>
      <w:szCs w:val="24"/>
    </w:rPr>
  </w:style>
  <w:style w:type="paragraph" w:styleId="Footer">
    <w:name w:val="footer"/>
    <w:basedOn w:val="Normal"/>
    <w:link w:val="FooterChar"/>
    <w:rsid w:val="00111E2A"/>
    <w:pPr>
      <w:tabs>
        <w:tab w:val="center" w:pos="4680"/>
        <w:tab w:val="right" w:pos="9360"/>
      </w:tabs>
    </w:pPr>
  </w:style>
  <w:style w:type="character" w:customStyle="1" w:styleId="FooterChar">
    <w:name w:val="Footer Char"/>
    <w:basedOn w:val="DefaultParagraphFont"/>
    <w:link w:val="Footer"/>
    <w:rsid w:val="00111E2A"/>
    <w:rPr>
      <w:sz w:val="24"/>
      <w:szCs w:val="24"/>
    </w:rPr>
  </w:style>
  <w:style w:type="character" w:styleId="Hyperlink">
    <w:name w:val="Hyperlink"/>
    <w:unhideWhenUsed/>
    <w:rsid w:val="000F47E7"/>
    <w:rPr>
      <w:color w:val="0000FF"/>
      <w:u w:val="single"/>
    </w:rPr>
  </w:style>
  <w:style w:type="paragraph" w:styleId="ListParagraph">
    <w:name w:val="List Paragraph"/>
    <w:basedOn w:val="Normal"/>
    <w:uiPriority w:val="34"/>
    <w:qFormat/>
    <w:rsid w:val="000F47E7"/>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553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2426C"/>
    <w:rPr>
      <w:rFonts w:ascii="Tahoma" w:hAnsi="Tahoma" w:cs="Tahoma"/>
      <w:sz w:val="16"/>
      <w:szCs w:val="16"/>
    </w:rPr>
  </w:style>
  <w:style w:type="character" w:customStyle="1" w:styleId="BalloonTextChar">
    <w:name w:val="Balloon Text Char"/>
    <w:basedOn w:val="DefaultParagraphFont"/>
    <w:link w:val="BalloonText"/>
    <w:rsid w:val="0032426C"/>
    <w:rPr>
      <w:rFonts w:ascii="Tahoma" w:hAnsi="Tahoma" w:cs="Tahoma"/>
      <w:sz w:val="16"/>
      <w:szCs w:val="16"/>
    </w:rPr>
  </w:style>
  <w:style w:type="character" w:customStyle="1" w:styleId="Heading1Char">
    <w:name w:val="Heading 1 Char"/>
    <w:basedOn w:val="DefaultParagraphFont"/>
    <w:link w:val="Heading1"/>
    <w:rsid w:val="00BD410A"/>
    <w:rPr>
      <w:b/>
      <w:kern w:val="28"/>
      <w:sz w:val="24"/>
    </w:rPr>
  </w:style>
  <w:style w:type="character" w:customStyle="1" w:styleId="Heading2Char">
    <w:name w:val="Heading 2 Char"/>
    <w:basedOn w:val="DefaultParagraphFont"/>
    <w:link w:val="Heading2"/>
    <w:rsid w:val="00BD410A"/>
    <w:rPr>
      <w:b/>
      <w:kern w:val="28"/>
      <w:sz w:val="24"/>
    </w:rPr>
  </w:style>
  <w:style w:type="character" w:customStyle="1" w:styleId="Heading3Char">
    <w:name w:val="Heading 3 Char"/>
    <w:basedOn w:val="DefaultParagraphFont"/>
    <w:link w:val="Heading3"/>
    <w:rsid w:val="00BD410A"/>
    <w:rPr>
      <w:i/>
      <w:kern w:val="28"/>
      <w:sz w:val="22"/>
    </w:rPr>
  </w:style>
  <w:style w:type="character" w:customStyle="1" w:styleId="Heading4Char">
    <w:name w:val="Heading 4 Char"/>
    <w:basedOn w:val="DefaultParagraphFont"/>
    <w:link w:val="Heading4"/>
    <w:rsid w:val="00BD410A"/>
    <w:rPr>
      <w:i/>
      <w:kern w:val="28"/>
      <w:sz w:val="22"/>
    </w:rPr>
  </w:style>
  <w:style w:type="character" w:customStyle="1" w:styleId="Heading5Char">
    <w:name w:val="Heading 5 Char"/>
    <w:basedOn w:val="DefaultParagraphFont"/>
    <w:link w:val="Heading5"/>
    <w:rsid w:val="00BD410A"/>
    <w:rPr>
      <w:i/>
      <w:sz w:val="22"/>
    </w:rPr>
  </w:style>
  <w:style w:type="character" w:customStyle="1" w:styleId="Heading6Char">
    <w:name w:val="Heading 6 Char"/>
    <w:basedOn w:val="DefaultParagraphFont"/>
    <w:link w:val="Heading6"/>
    <w:rsid w:val="00BD410A"/>
    <w:rPr>
      <w:rFonts w:ascii="Arial" w:hAnsi="Arial"/>
      <w:i/>
      <w:sz w:val="22"/>
    </w:rPr>
  </w:style>
  <w:style w:type="character" w:customStyle="1" w:styleId="Heading7Char">
    <w:name w:val="Heading 7 Char"/>
    <w:basedOn w:val="DefaultParagraphFont"/>
    <w:link w:val="Heading7"/>
    <w:rsid w:val="00BD410A"/>
    <w:rPr>
      <w:rFonts w:ascii="Arial" w:hAnsi="Arial"/>
      <w:sz w:val="18"/>
    </w:rPr>
  </w:style>
  <w:style w:type="character" w:customStyle="1" w:styleId="Heading8Char">
    <w:name w:val="Heading 8 Char"/>
    <w:basedOn w:val="DefaultParagraphFont"/>
    <w:link w:val="Heading8"/>
    <w:rsid w:val="00BD410A"/>
    <w:rPr>
      <w:rFonts w:ascii="Arial" w:hAnsi="Arial"/>
      <w:i/>
      <w:sz w:val="18"/>
    </w:rPr>
  </w:style>
  <w:style w:type="character" w:customStyle="1" w:styleId="Heading9Char">
    <w:name w:val="Heading 9 Char"/>
    <w:basedOn w:val="DefaultParagraphFont"/>
    <w:link w:val="Heading9"/>
    <w:rsid w:val="00BD410A"/>
    <w:rPr>
      <w:rFonts w:ascii="Arial" w:hAnsi="Arial"/>
      <w:i/>
      <w:sz w:val="18"/>
    </w:rPr>
  </w:style>
  <w:style w:type="paragraph" w:customStyle="1" w:styleId="Paper-Title">
    <w:name w:val="Paper-Title"/>
    <w:basedOn w:val="Normal"/>
    <w:rsid w:val="00BD410A"/>
    <w:pPr>
      <w:spacing w:after="120"/>
      <w:jc w:val="center"/>
    </w:pPr>
    <w:rPr>
      <w:rFonts w:ascii="Helvetica" w:hAnsi="Helvetica"/>
      <w:b/>
      <w:sz w:val="36"/>
      <w:szCs w:val="20"/>
    </w:rPr>
  </w:style>
  <w:style w:type="paragraph" w:customStyle="1" w:styleId="E-Mail">
    <w:name w:val="E-Mail"/>
    <w:basedOn w:val="Normal"/>
    <w:rsid w:val="00BD410A"/>
    <w:pPr>
      <w:spacing w:after="60"/>
      <w:jc w:val="center"/>
    </w:pPr>
    <w:rPr>
      <w:rFonts w:ascii="Helvetica" w:hAnsi="Helvetica"/>
      <w:szCs w:val="20"/>
    </w:rPr>
  </w:style>
  <w:style w:type="paragraph" w:customStyle="1" w:styleId="Abstract">
    <w:name w:val="Abstract"/>
    <w:basedOn w:val="Heading1"/>
    <w:rsid w:val="00BD410A"/>
    <w:pPr>
      <w:numPr>
        <w:numId w:val="0"/>
      </w:numPr>
      <w:spacing w:before="0" w:after="120"/>
      <w:jc w:val="both"/>
      <w:outlineLvl w:val="9"/>
    </w:pPr>
    <w:rPr>
      <w:b w:val="0"/>
      <w:sz w:val="18"/>
    </w:rPr>
  </w:style>
  <w:style w:type="paragraph" w:customStyle="1" w:styleId="References">
    <w:name w:val="References"/>
    <w:basedOn w:val="Normal"/>
    <w:rsid w:val="00BD410A"/>
    <w:pPr>
      <w:numPr>
        <w:numId w:val="26"/>
      </w:numPr>
      <w:spacing w:after="80"/>
    </w:pPr>
    <w:rPr>
      <w:sz w:val="18"/>
      <w:szCs w:val="20"/>
    </w:rPr>
  </w:style>
  <w:style w:type="character" w:styleId="PageNumber">
    <w:name w:val="page number"/>
    <w:basedOn w:val="DefaultParagraphFont"/>
    <w:rsid w:val="00BD410A"/>
  </w:style>
  <w:style w:type="paragraph" w:styleId="NormalWeb">
    <w:name w:val="Normal (Web)"/>
    <w:basedOn w:val="Normal"/>
    <w:uiPriority w:val="99"/>
    <w:unhideWhenUsed/>
    <w:rsid w:val="00BD410A"/>
    <w:pPr>
      <w:spacing w:before="100" w:beforeAutospacing="1" w:after="100" w:afterAutospacing="1"/>
    </w:pPr>
  </w:style>
  <w:style w:type="paragraph" w:styleId="ListNumber3">
    <w:name w:val="List Number 3"/>
    <w:basedOn w:val="Normal"/>
    <w:semiHidden/>
    <w:unhideWhenUsed/>
    <w:rsid w:val="00BD410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8455">
      <w:bodyDiv w:val="1"/>
      <w:marLeft w:val="0"/>
      <w:marRight w:val="0"/>
      <w:marTop w:val="0"/>
      <w:marBottom w:val="0"/>
      <w:divBdr>
        <w:top w:val="none" w:sz="0" w:space="0" w:color="auto"/>
        <w:left w:val="none" w:sz="0" w:space="0" w:color="auto"/>
        <w:bottom w:val="none" w:sz="0" w:space="0" w:color="auto"/>
        <w:right w:val="none" w:sz="0" w:space="0" w:color="auto"/>
      </w:divBdr>
    </w:div>
    <w:div w:id="830484511">
      <w:bodyDiv w:val="1"/>
      <w:marLeft w:val="0"/>
      <w:marRight w:val="0"/>
      <w:marTop w:val="0"/>
      <w:marBottom w:val="0"/>
      <w:divBdr>
        <w:top w:val="none" w:sz="0" w:space="0" w:color="auto"/>
        <w:left w:val="none" w:sz="0" w:space="0" w:color="auto"/>
        <w:bottom w:val="none" w:sz="0" w:space="0" w:color="auto"/>
        <w:right w:val="none" w:sz="0" w:space="0" w:color="auto"/>
      </w:divBdr>
    </w:div>
    <w:div w:id="1182663358">
      <w:bodyDiv w:val="1"/>
      <w:marLeft w:val="0"/>
      <w:marRight w:val="0"/>
      <w:marTop w:val="0"/>
      <w:marBottom w:val="0"/>
      <w:divBdr>
        <w:top w:val="none" w:sz="0" w:space="0" w:color="auto"/>
        <w:left w:val="none" w:sz="0" w:space="0" w:color="auto"/>
        <w:bottom w:val="none" w:sz="0" w:space="0" w:color="auto"/>
        <w:right w:val="none" w:sz="0" w:space="0" w:color="auto"/>
      </w:divBdr>
    </w:div>
    <w:div w:id="1434479115">
      <w:bodyDiv w:val="1"/>
      <w:marLeft w:val="0"/>
      <w:marRight w:val="0"/>
      <w:marTop w:val="0"/>
      <w:marBottom w:val="0"/>
      <w:divBdr>
        <w:top w:val="none" w:sz="0" w:space="0" w:color="auto"/>
        <w:left w:val="none" w:sz="0" w:space="0" w:color="auto"/>
        <w:bottom w:val="none" w:sz="0" w:space="0" w:color="auto"/>
        <w:right w:val="none" w:sz="0" w:space="0" w:color="auto"/>
      </w:divBdr>
    </w:div>
    <w:div w:id="1608657668">
      <w:bodyDiv w:val="1"/>
      <w:marLeft w:val="0"/>
      <w:marRight w:val="0"/>
      <w:marTop w:val="0"/>
      <w:marBottom w:val="0"/>
      <w:divBdr>
        <w:top w:val="none" w:sz="0" w:space="0" w:color="auto"/>
        <w:left w:val="none" w:sz="0" w:space="0" w:color="auto"/>
        <w:bottom w:val="none" w:sz="0" w:space="0" w:color="auto"/>
        <w:right w:val="none" w:sz="0" w:space="0" w:color="auto"/>
      </w:divBdr>
    </w:div>
    <w:div w:id="1705252326">
      <w:bodyDiv w:val="1"/>
      <w:marLeft w:val="0"/>
      <w:marRight w:val="0"/>
      <w:marTop w:val="0"/>
      <w:marBottom w:val="0"/>
      <w:divBdr>
        <w:top w:val="none" w:sz="0" w:space="0" w:color="auto"/>
        <w:left w:val="none" w:sz="0" w:space="0" w:color="auto"/>
        <w:bottom w:val="none" w:sz="0" w:space="0" w:color="auto"/>
        <w:right w:val="none" w:sz="0" w:space="0" w:color="auto"/>
      </w:divBdr>
    </w:div>
    <w:div w:id="1726638777">
      <w:bodyDiv w:val="1"/>
      <w:marLeft w:val="0"/>
      <w:marRight w:val="0"/>
      <w:marTop w:val="0"/>
      <w:marBottom w:val="0"/>
      <w:divBdr>
        <w:top w:val="none" w:sz="0" w:space="0" w:color="auto"/>
        <w:left w:val="none" w:sz="0" w:space="0" w:color="auto"/>
        <w:bottom w:val="none" w:sz="0" w:space="0" w:color="auto"/>
        <w:right w:val="none" w:sz="0" w:space="0" w:color="auto"/>
      </w:divBdr>
    </w:div>
    <w:div w:id="1746342286">
      <w:bodyDiv w:val="1"/>
      <w:marLeft w:val="0"/>
      <w:marRight w:val="0"/>
      <w:marTop w:val="0"/>
      <w:marBottom w:val="0"/>
      <w:divBdr>
        <w:top w:val="none" w:sz="0" w:space="0" w:color="auto"/>
        <w:left w:val="none" w:sz="0" w:space="0" w:color="auto"/>
        <w:bottom w:val="none" w:sz="0" w:space="0" w:color="auto"/>
        <w:right w:val="none" w:sz="0" w:space="0" w:color="auto"/>
      </w:divBdr>
    </w:div>
    <w:div w:id="1824078512">
      <w:bodyDiv w:val="1"/>
      <w:marLeft w:val="0"/>
      <w:marRight w:val="0"/>
      <w:marTop w:val="0"/>
      <w:marBottom w:val="0"/>
      <w:divBdr>
        <w:top w:val="none" w:sz="0" w:space="0" w:color="auto"/>
        <w:left w:val="none" w:sz="0" w:space="0" w:color="auto"/>
        <w:bottom w:val="none" w:sz="0" w:space="0" w:color="auto"/>
        <w:right w:val="none" w:sz="0" w:space="0" w:color="auto"/>
      </w:divBdr>
    </w:div>
    <w:div w:id="18650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varguy.com/secure-cloud-data-storage-news-and-information/are-weak-passwords-biggest-threat-data-security-and-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red.com/2016/03/ransomware-why-hospitals-are-the-perfect-tar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4939</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32749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csu</cp:lastModifiedBy>
  <cp:revision>4</cp:revision>
  <dcterms:created xsi:type="dcterms:W3CDTF">2016-05-23T16:09:00Z</dcterms:created>
  <dcterms:modified xsi:type="dcterms:W3CDTF">2017-01-03T14:46:00Z</dcterms:modified>
</cp:coreProperties>
</file>