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21071A" w14:textId="77777777" w:rsidR="002353FB" w:rsidRPr="00701FE2" w:rsidRDefault="007A38FF" w:rsidP="007A38FF">
      <w:pPr>
        <w:jc w:val="center"/>
        <w:rPr>
          <w:rFonts w:ascii="Georgia" w:hAnsi="Georgia"/>
          <w:b/>
          <w:sz w:val="20"/>
          <w:szCs w:val="20"/>
        </w:rPr>
      </w:pPr>
      <w:bookmarkStart w:id="0" w:name="_GoBack"/>
      <w:bookmarkEnd w:id="0"/>
      <w:r w:rsidRPr="00701FE2">
        <w:rPr>
          <w:rFonts w:ascii="Georgia" w:hAnsi="Georgia"/>
          <w:b/>
          <w:sz w:val="20"/>
          <w:szCs w:val="20"/>
        </w:rPr>
        <w:t>INTERDISCIPLINARY INITIATIVE GRANT APPLICATION</w:t>
      </w:r>
    </w:p>
    <w:p w14:paraId="1F1A4E68" w14:textId="77777777" w:rsidR="007A38FF" w:rsidRPr="00701FE2" w:rsidRDefault="00855687" w:rsidP="002B43BA">
      <w:pPr>
        <w:jc w:val="center"/>
        <w:rPr>
          <w:rFonts w:ascii="Georgia" w:hAnsi="Georgia"/>
          <w:i/>
          <w:sz w:val="20"/>
          <w:szCs w:val="20"/>
        </w:rPr>
      </w:pPr>
      <w:r w:rsidRPr="00701FE2">
        <w:rPr>
          <w:rFonts w:ascii="Georgia" w:hAnsi="Georgia"/>
          <w:i/>
          <w:sz w:val="20"/>
          <w:szCs w:val="20"/>
        </w:rPr>
        <w:t>Bringing together faculty members to enhance teaching and learning</w:t>
      </w:r>
    </w:p>
    <w:p w14:paraId="4F3EBD14" w14:textId="77777777" w:rsidR="00855687" w:rsidRPr="00701FE2" w:rsidRDefault="00855687" w:rsidP="005E5877">
      <w:pPr>
        <w:rPr>
          <w:rFonts w:ascii="Georgia" w:hAnsi="Georgia"/>
          <w:b/>
          <w:sz w:val="20"/>
          <w:szCs w:val="20"/>
        </w:rPr>
      </w:pPr>
    </w:p>
    <w:p w14:paraId="5749F22D" w14:textId="33488DC5" w:rsidR="007A38FF" w:rsidRPr="000B4FBF" w:rsidRDefault="007A38FF" w:rsidP="007A38FF">
      <w:pPr>
        <w:rPr>
          <w:rFonts w:ascii="Georgia" w:hAnsi="Georgia"/>
          <w:sz w:val="20"/>
          <w:szCs w:val="20"/>
        </w:rPr>
      </w:pPr>
      <w:r w:rsidRPr="00701FE2">
        <w:rPr>
          <w:rFonts w:ascii="Georgia" w:hAnsi="Georgia"/>
          <w:b/>
          <w:sz w:val="20"/>
          <w:szCs w:val="20"/>
          <w:u w:val="single"/>
        </w:rPr>
        <w:t>Name</w:t>
      </w:r>
      <w:r w:rsidR="00855687" w:rsidRPr="00701FE2">
        <w:rPr>
          <w:rFonts w:ascii="Georgia" w:hAnsi="Georgia"/>
          <w:b/>
          <w:sz w:val="20"/>
          <w:szCs w:val="20"/>
          <w:u w:val="single"/>
        </w:rPr>
        <w:t>, Department, and College of each faculty participa</w:t>
      </w:r>
      <w:r w:rsidR="005F6010" w:rsidRPr="00701FE2">
        <w:rPr>
          <w:rFonts w:ascii="Georgia" w:hAnsi="Georgia"/>
          <w:b/>
          <w:sz w:val="20"/>
          <w:szCs w:val="20"/>
          <w:u w:val="single"/>
        </w:rPr>
        <w:t>n</w:t>
      </w:r>
      <w:r w:rsidR="00855687" w:rsidRPr="00701FE2">
        <w:rPr>
          <w:rFonts w:ascii="Georgia" w:hAnsi="Georgia"/>
          <w:b/>
          <w:sz w:val="20"/>
          <w:szCs w:val="20"/>
          <w:u w:val="single"/>
        </w:rPr>
        <w:t>t</w:t>
      </w:r>
      <w:r w:rsidR="002D3CD9" w:rsidRPr="00701FE2">
        <w:rPr>
          <w:rFonts w:ascii="Georgia" w:hAnsi="Georgia"/>
          <w:color w:val="FF0000"/>
          <w:sz w:val="20"/>
          <w:szCs w:val="20"/>
        </w:rPr>
        <w:br/>
      </w:r>
      <w:r w:rsidR="002D3CD9" w:rsidRPr="00701FE2">
        <w:rPr>
          <w:rFonts w:ascii="Georgia" w:hAnsi="Georgia"/>
          <w:sz w:val="20"/>
          <w:szCs w:val="20"/>
        </w:rPr>
        <w:t>Dr. Stephanie da Silva, Department of Psychology, College of Letters and Sciences</w:t>
      </w:r>
      <w:r w:rsidR="002D3CD9" w:rsidRPr="00701FE2">
        <w:rPr>
          <w:rFonts w:ascii="Georgia" w:hAnsi="Georgia"/>
          <w:sz w:val="20"/>
          <w:szCs w:val="20"/>
        </w:rPr>
        <w:br/>
        <w:t>Dr. Lisa Oberlander, Schwob School of Music, College of the Arts</w:t>
      </w:r>
      <w:r w:rsidR="002D3CD9" w:rsidRPr="00701FE2">
        <w:rPr>
          <w:rFonts w:ascii="Georgia" w:hAnsi="Georgia"/>
          <w:color w:val="FF0000"/>
          <w:sz w:val="20"/>
          <w:szCs w:val="20"/>
        </w:rPr>
        <w:br/>
      </w:r>
    </w:p>
    <w:p w14:paraId="4ADC9897" w14:textId="77777777" w:rsidR="007A38FF" w:rsidRPr="00701FE2" w:rsidRDefault="007A38FF" w:rsidP="007A38FF">
      <w:pPr>
        <w:rPr>
          <w:rFonts w:ascii="Georgia" w:hAnsi="Georgia"/>
          <w:b/>
          <w:sz w:val="20"/>
          <w:szCs w:val="20"/>
          <w:u w:val="single"/>
        </w:rPr>
      </w:pPr>
      <w:r w:rsidRPr="00701FE2">
        <w:rPr>
          <w:rFonts w:ascii="Georgia" w:hAnsi="Georgia"/>
          <w:b/>
          <w:sz w:val="20"/>
          <w:szCs w:val="20"/>
          <w:u w:val="single"/>
        </w:rPr>
        <w:t>Proposed Project</w:t>
      </w:r>
      <w:r w:rsidR="001279E8" w:rsidRPr="00701FE2">
        <w:rPr>
          <w:rFonts w:ascii="Georgia" w:hAnsi="Georgia"/>
          <w:sz w:val="20"/>
          <w:szCs w:val="20"/>
        </w:rPr>
        <w:t xml:space="preserve"> (Project Title)</w:t>
      </w:r>
    </w:p>
    <w:p w14:paraId="0BD6B672" w14:textId="77777777" w:rsidR="007A38FF" w:rsidRPr="00701FE2" w:rsidRDefault="007A38FF" w:rsidP="007A38FF">
      <w:pPr>
        <w:rPr>
          <w:rFonts w:ascii="Georgia" w:hAnsi="Georgia"/>
          <w:sz w:val="20"/>
          <w:szCs w:val="20"/>
        </w:rPr>
      </w:pPr>
    </w:p>
    <w:p w14:paraId="4721E1DF" w14:textId="77777777" w:rsidR="002D3CD9" w:rsidRPr="00701FE2" w:rsidRDefault="002D3CD9" w:rsidP="002D3CD9">
      <w:pPr>
        <w:pStyle w:val="CommentText"/>
        <w:rPr>
          <w:rFonts w:ascii="Georgia" w:hAnsi="Georgia"/>
        </w:rPr>
      </w:pPr>
      <w:r w:rsidRPr="00701FE2">
        <w:rPr>
          <w:rFonts w:ascii="Georgia" w:hAnsi="Georgia"/>
          <w:b/>
          <w:color w:val="333333"/>
        </w:rPr>
        <w:t xml:space="preserve"> </w:t>
      </w:r>
      <w:r w:rsidRPr="00701FE2">
        <w:rPr>
          <w:rFonts w:ascii="Georgia" w:hAnsi="Georgia"/>
        </w:rPr>
        <w:t>“</w:t>
      </w:r>
      <w:r w:rsidR="000F2138" w:rsidRPr="00701FE2">
        <w:rPr>
          <w:rFonts w:ascii="Georgia" w:hAnsi="Georgia"/>
        </w:rPr>
        <w:t>Using Psychology to Develop</w:t>
      </w:r>
      <w:r w:rsidRPr="00701FE2">
        <w:rPr>
          <w:rFonts w:ascii="Georgia" w:hAnsi="Georgia"/>
        </w:rPr>
        <w:t xml:space="preserve"> Strategies </w:t>
      </w:r>
      <w:r w:rsidR="000F2138" w:rsidRPr="00701FE2">
        <w:rPr>
          <w:rFonts w:ascii="Georgia" w:hAnsi="Georgia"/>
        </w:rPr>
        <w:t>for Minimizing</w:t>
      </w:r>
      <w:r w:rsidRPr="00701FE2">
        <w:rPr>
          <w:rFonts w:ascii="Georgia" w:hAnsi="Georgia"/>
        </w:rPr>
        <w:t xml:space="preserve"> Performance Anxiety in Clarinetists”</w:t>
      </w:r>
    </w:p>
    <w:p w14:paraId="79E2F329" w14:textId="77777777" w:rsidR="001279E8" w:rsidRPr="00701FE2" w:rsidRDefault="001279E8" w:rsidP="007A38FF">
      <w:pPr>
        <w:rPr>
          <w:rFonts w:ascii="Georgia" w:hAnsi="Georgia"/>
          <w:b/>
          <w:sz w:val="20"/>
          <w:szCs w:val="20"/>
          <w:u w:val="single"/>
        </w:rPr>
      </w:pPr>
    </w:p>
    <w:p w14:paraId="12977338" w14:textId="77777777" w:rsidR="007A38FF" w:rsidRPr="00701FE2" w:rsidRDefault="007A38FF" w:rsidP="007A38FF">
      <w:pPr>
        <w:rPr>
          <w:rFonts w:ascii="Georgia" w:hAnsi="Georgia"/>
          <w:sz w:val="20"/>
          <w:szCs w:val="20"/>
        </w:rPr>
      </w:pPr>
      <w:r w:rsidRPr="00701FE2">
        <w:rPr>
          <w:rFonts w:ascii="Georgia" w:hAnsi="Georgia"/>
          <w:b/>
          <w:sz w:val="20"/>
          <w:szCs w:val="20"/>
          <w:u w:val="single"/>
        </w:rPr>
        <w:t>Project Description</w:t>
      </w:r>
      <w:r w:rsidR="00855687" w:rsidRPr="00701FE2">
        <w:rPr>
          <w:rFonts w:ascii="Georgia" w:hAnsi="Georgia"/>
          <w:b/>
          <w:sz w:val="20"/>
          <w:szCs w:val="20"/>
        </w:rPr>
        <w:t xml:space="preserve"> </w:t>
      </w:r>
      <w:r w:rsidR="00855687" w:rsidRPr="00701FE2">
        <w:rPr>
          <w:rFonts w:ascii="Georgia" w:hAnsi="Georgia"/>
          <w:sz w:val="20"/>
          <w:szCs w:val="20"/>
        </w:rPr>
        <w:t>(Where appropriate, please refer to enhancement of existing campus programs.)</w:t>
      </w:r>
    </w:p>
    <w:p w14:paraId="572BE09E" w14:textId="77777777" w:rsidR="007A38FF" w:rsidRPr="00701FE2" w:rsidRDefault="007A38FF" w:rsidP="007A38FF">
      <w:pPr>
        <w:rPr>
          <w:rFonts w:ascii="Georgia" w:hAnsi="Georgia"/>
          <w:sz w:val="20"/>
          <w:szCs w:val="20"/>
        </w:rPr>
      </w:pPr>
    </w:p>
    <w:p w14:paraId="4954ECDB" w14:textId="7AEA5369" w:rsidR="002D3CD9" w:rsidRPr="00701FE2" w:rsidRDefault="002D3CD9" w:rsidP="002D3CD9">
      <w:pPr>
        <w:rPr>
          <w:rFonts w:ascii="Georgia" w:hAnsi="Georgia"/>
          <w:color w:val="333333"/>
          <w:sz w:val="20"/>
          <w:szCs w:val="20"/>
        </w:rPr>
      </w:pPr>
      <w:r w:rsidRPr="00701FE2">
        <w:rPr>
          <w:rFonts w:ascii="Georgia" w:hAnsi="Georgia"/>
          <w:color w:val="333333"/>
          <w:sz w:val="20"/>
          <w:szCs w:val="20"/>
        </w:rPr>
        <w:t>All musicians experience varying degrees of performance anxiety, from minor symptoms that are relatively undetectable to mental and physical symptoms that adversely affect the</w:t>
      </w:r>
      <w:r w:rsidR="008A6DB7" w:rsidRPr="00701FE2">
        <w:rPr>
          <w:rFonts w:ascii="Georgia" w:hAnsi="Georgia"/>
          <w:color w:val="333333"/>
          <w:sz w:val="20"/>
          <w:szCs w:val="20"/>
        </w:rPr>
        <w:t>ir</w:t>
      </w:r>
      <w:r w:rsidRPr="00701FE2">
        <w:rPr>
          <w:rFonts w:ascii="Georgia" w:hAnsi="Georgia"/>
          <w:color w:val="333333"/>
          <w:sz w:val="20"/>
          <w:szCs w:val="20"/>
        </w:rPr>
        <w:t xml:space="preserve"> performance.  A systematic approach to </w:t>
      </w:r>
      <w:r w:rsidR="008A6DB7" w:rsidRPr="00701FE2">
        <w:rPr>
          <w:rFonts w:ascii="Georgia" w:hAnsi="Georgia"/>
          <w:color w:val="333333"/>
          <w:sz w:val="20"/>
          <w:szCs w:val="20"/>
        </w:rPr>
        <w:t>identify</w:t>
      </w:r>
      <w:r w:rsidRPr="00701FE2">
        <w:rPr>
          <w:rFonts w:ascii="Georgia" w:hAnsi="Georgia"/>
          <w:color w:val="333333"/>
          <w:sz w:val="20"/>
          <w:szCs w:val="20"/>
        </w:rPr>
        <w:t xml:space="preserve"> strategies for </w:t>
      </w:r>
      <w:r w:rsidR="008A6DB7" w:rsidRPr="00701FE2">
        <w:rPr>
          <w:rFonts w:ascii="Georgia" w:hAnsi="Georgia"/>
          <w:color w:val="333333"/>
          <w:sz w:val="20"/>
          <w:szCs w:val="20"/>
        </w:rPr>
        <w:t>decreas</w:t>
      </w:r>
      <w:r w:rsidRPr="00701FE2">
        <w:rPr>
          <w:rFonts w:ascii="Georgia" w:hAnsi="Georgia"/>
          <w:color w:val="333333"/>
          <w:sz w:val="20"/>
          <w:szCs w:val="20"/>
        </w:rPr>
        <w:t xml:space="preserve">ing anxiety and harnessing the excitement of performing is not typically a formal part of a </w:t>
      </w:r>
      <w:r w:rsidR="008A6DB7" w:rsidRPr="00701FE2">
        <w:rPr>
          <w:rFonts w:ascii="Georgia" w:hAnsi="Georgia"/>
          <w:color w:val="333333"/>
          <w:sz w:val="20"/>
          <w:szCs w:val="20"/>
        </w:rPr>
        <w:t xml:space="preserve">musical </w:t>
      </w:r>
      <w:r w:rsidRPr="00701FE2">
        <w:rPr>
          <w:rFonts w:ascii="Georgia" w:hAnsi="Georgia"/>
          <w:color w:val="333333"/>
          <w:sz w:val="20"/>
          <w:szCs w:val="20"/>
        </w:rPr>
        <w:t>performers’ education</w:t>
      </w:r>
      <w:r w:rsidR="008A6DB7" w:rsidRPr="00701FE2">
        <w:rPr>
          <w:rFonts w:ascii="Georgia" w:hAnsi="Georgia"/>
          <w:color w:val="333333"/>
          <w:sz w:val="20"/>
          <w:szCs w:val="20"/>
        </w:rPr>
        <w:t>. A</w:t>
      </w:r>
      <w:r w:rsidRPr="00701FE2">
        <w:rPr>
          <w:rFonts w:ascii="Georgia" w:hAnsi="Georgia"/>
          <w:color w:val="333333"/>
          <w:sz w:val="20"/>
          <w:szCs w:val="20"/>
        </w:rPr>
        <w:t xml:space="preserve">lthough many teachers incorporate various </w:t>
      </w:r>
      <w:r w:rsidR="008A6DB7" w:rsidRPr="00701FE2">
        <w:rPr>
          <w:rFonts w:ascii="Georgia" w:hAnsi="Georgia"/>
          <w:color w:val="333333"/>
          <w:sz w:val="20"/>
          <w:szCs w:val="20"/>
        </w:rPr>
        <w:t xml:space="preserve">anti-anxiety </w:t>
      </w:r>
      <w:r w:rsidRPr="00701FE2">
        <w:rPr>
          <w:rFonts w:ascii="Georgia" w:hAnsi="Georgia"/>
          <w:color w:val="333333"/>
          <w:sz w:val="20"/>
          <w:szCs w:val="20"/>
        </w:rPr>
        <w:t xml:space="preserve">strategies </w:t>
      </w:r>
      <w:r w:rsidR="008A6DB7" w:rsidRPr="00701FE2">
        <w:rPr>
          <w:rFonts w:ascii="Georgia" w:hAnsi="Georgia"/>
          <w:color w:val="333333"/>
          <w:sz w:val="20"/>
          <w:szCs w:val="20"/>
        </w:rPr>
        <w:t xml:space="preserve">for students </w:t>
      </w:r>
      <w:r w:rsidRPr="00701FE2">
        <w:rPr>
          <w:rFonts w:ascii="Georgia" w:hAnsi="Georgia"/>
          <w:color w:val="333333"/>
          <w:sz w:val="20"/>
          <w:szCs w:val="20"/>
        </w:rPr>
        <w:t xml:space="preserve">on a need-to-know basis, often </w:t>
      </w:r>
      <w:r w:rsidR="008A6DB7" w:rsidRPr="00701FE2">
        <w:rPr>
          <w:rFonts w:ascii="Georgia" w:hAnsi="Georgia"/>
          <w:color w:val="333333"/>
          <w:sz w:val="20"/>
          <w:szCs w:val="20"/>
        </w:rPr>
        <w:t>those strategies are based solely on</w:t>
      </w:r>
      <w:r w:rsidRPr="00701FE2">
        <w:rPr>
          <w:rFonts w:ascii="Georgia" w:hAnsi="Georgia"/>
          <w:color w:val="333333"/>
          <w:sz w:val="20"/>
          <w:szCs w:val="20"/>
        </w:rPr>
        <w:t xml:space="preserve"> personal experience. This is not </w:t>
      </w:r>
      <w:r w:rsidR="009F5296" w:rsidRPr="00701FE2">
        <w:rPr>
          <w:rFonts w:ascii="Georgia" w:hAnsi="Georgia"/>
          <w:color w:val="333333"/>
          <w:sz w:val="20"/>
          <w:szCs w:val="20"/>
        </w:rPr>
        <w:t>an ideal educational experience</w:t>
      </w:r>
      <w:r w:rsidR="00E307A7">
        <w:rPr>
          <w:rFonts w:ascii="Georgia" w:hAnsi="Georgia"/>
          <w:color w:val="333333"/>
          <w:sz w:val="20"/>
          <w:szCs w:val="20"/>
        </w:rPr>
        <w:t xml:space="preserve"> because individual performers</w:t>
      </w:r>
      <w:r w:rsidRPr="00701FE2">
        <w:rPr>
          <w:rFonts w:ascii="Georgia" w:hAnsi="Georgia"/>
          <w:color w:val="333333"/>
          <w:sz w:val="20"/>
          <w:szCs w:val="20"/>
        </w:rPr>
        <w:t xml:space="preserve"> react differently </w:t>
      </w:r>
      <w:r w:rsidR="009F5296" w:rsidRPr="00701FE2">
        <w:rPr>
          <w:rFonts w:ascii="Georgia" w:hAnsi="Georgia"/>
          <w:color w:val="333333"/>
          <w:sz w:val="20"/>
          <w:szCs w:val="20"/>
        </w:rPr>
        <w:t xml:space="preserve">to </w:t>
      </w:r>
      <w:r w:rsidRPr="00701FE2">
        <w:rPr>
          <w:rFonts w:ascii="Georgia" w:hAnsi="Georgia"/>
          <w:color w:val="333333"/>
          <w:sz w:val="20"/>
          <w:szCs w:val="20"/>
        </w:rPr>
        <w:t>situations</w:t>
      </w:r>
      <w:r w:rsidR="009F5296" w:rsidRPr="00701FE2">
        <w:rPr>
          <w:rFonts w:ascii="Georgia" w:hAnsi="Georgia"/>
          <w:color w:val="333333"/>
          <w:sz w:val="20"/>
          <w:szCs w:val="20"/>
        </w:rPr>
        <w:t xml:space="preserve"> and treatments</w:t>
      </w:r>
      <w:r w:rsidR="00E307A7">
        <w:rPr>
          <w:rFonts w:ascii="Georgia" w:hAnsi="Georgia"/>
          <w:color w:val="333333"/>
          <w:sz w:val="20"/>
          <w:szCs w:val="20"/>
        </w:rPr>
        <w:t xml:space="preserve">, so what works for a music </w:t>
      </w:r>
      <w:r w:rsidR="008A6DB7" w:rsidRPr="00701FE2">
        <w:rPr>
          <w:rFonts w:ascii="Georgia" w:hAnsi="Georgia"/>
          <w:color w:val="333333"/>
          <w:sz w:val="20"/>
          <w:szCs w:val="20"/>
        </w:rPr>
        <w:t>instructor might not work for his/her student</w:t>
      </w:r>
      <w:r w:rsidR="009F5296" w:rsidRPr="00701FE2">
        <w:rPr>
          <w:rFonts w:ascii="Georgia" w:hAnsi="Georgia"/>
          <w:color w:val="333333"/>
          <w:sz w:val="20"/>
          <w:szCs w:val="20"/>
        </w:rPr>
        <w:t>s</w:t>
      </w:r>
      <w:r w:rsidRPr="00701FE2">
        <w:rPr>
          <w:rFonts w:ascii="Georgia" w:hAnsi="Georgia"/>
          <w:color w:val="333333"/>
          <w:sz w:val="20"/>
          <w:szCs w:val="20"/>
        </w:rPr>
        <w:t xml:space="preserve">. By collaborating with students from psychology, music students will explore strategies that work best for them to combat and/or minimize performance anxiety.  In </w:t>
      </w:r>
      <w:r w:rsidR="008A6DB7" w:rsidRPr="00701FE2">
        <w:rPr>
          <w:rFonts w:ascii="Georgia" w:hAnsi="Georgia"/>
          <w:color w:val="333333"/>
          <w:sz w:val="20"/>
          <w:szCs w:val="20"/>
        </w:rPr>
        <w:t>other words</w:t>
      </w:r>
      <w:r w:rsidRPr="00701FE2">
        <w:rPr>
          <w:rFonts w:ascii="Georgia" w:hAnsi="Georgia"/>
          <w:color w:val="333333"/>
          <w:sz w:val="20"/>
          <w:szCs w:val="20"/>
        </w:rPr>
        <w:t>, this interdisciplinary project will pair a psychology class (</w:t>
      </w:r>
      <w:r w:rsidRPr="00701FE2">
        <w:rPr>
          <w:rFonts w:ascii="Georgia" w:hAnsi="Georgia"/>
          <w:color w:val="000000" w:themeColor="text1"/>
          <w:sz w:val="20"/>
          <w:szCs w:val="20"/>
        </w:rPr>
        <w:t xml:space="preserve">Learning &amp; Behavior Analysis, PSYC 3235) with </w:t>
      </w:r>
      <w:r w:rsidR="008A6DB7" w:rsidRPr="00701FE2">
        <w:rPr>
          <w:rFonts w:ascii="Georgia" w:hAnsi="Georgia"/>
          <w:color w:val="000000" w:themeColor="text1"/>
          <w:sz w:val="20"/>
          <w:szCs w:val="20"/>
        </w:rPr>
        <w:t>music students (</w:t>
      </w:r>
      <w:r w:rsidRPr="00701FE2">
        <w:rPr>
          <w:rFonts w:ascii="Georgia" w:hAnsi="Georgia"/>
          <w:color w:val="333333"/>
          <w:sz w:val="20"/>
          <w:szCs w:val="20"/>
        </w:rPr>
        <w:t>clarinet studio in the Schwob School of Music</w:t>
      </w:r>
      <w:r w:rsidR="008A6DB7" w:rsidRPr="00701FE2">
        <w:rPr>
          <w:rFonts w:ascii="Georgia" w:hAnsi="Georgia"/>
          <w:color w:val="333333"/>
          <w:sz w:val="20"/>
          <w:szCs w:val="20"/>
        </w:rPr>
        <w:t>)</w:t>
      </w:r>
      <w:r w:rsidRPr="00701FE2">
        <w:rPr>
          <w:rFonts w:ascii="Georgia" w:hAnsi="Georgia"/>
          <w:color w:val="333333"/>
          <w:sz w:val="20"/>
          <w:szCs w:val="20"/>
        </w:rPr>
        <w:t xml:space="preserve"> to find, articulate, and test solutions to the real-world problem of</w:t>
      </w:r>
      <w:r w:rsidR="00E307A7">
        <w:rPr>
          <w:rFonts w:ascii="Georgia" w:hAnsi="Georgia"/>
          <w:color w:val="333333"/>
          <w:sz w:val="20"/>
          <w:szCs w:val="20"/>
        </w:rPr>
        <w:t xml:space="preserve"> music</w:t>
      </w:r>
      <w:r w:rsidRPr="00701FE2">
        <w:rPr>
          <w:rFonts w:ascii="Georgia" w:hAnsi="Georgia"/>
          <w:color w:val="333333"/>
          <w:sz w:val="20"/>
          <w:szCs w:val="20"/>
        </w:rPr>
        <w:t xml:space="preserve"> performance anxiety.</w:t>
      </w:r>
    </w:p>
    <w:p w14:paraId="5A0F7722" w14:textId="77777777" w:rsidR="00855687" w:rsidRPr="00701FE2" w:rsidRDefault="00855687" w:rsidP="007A38FF">
      <w:pPr>
        <w:rPr>
          <w:rFonts w:ascii="Georgia" w:hAnsi="Georgia"/>
          <w:b/>
          <w:sz w:val="20"/>
          <w:szCs w:val="20"/>
          <w:u w:val="single"/>
        </w:rPr>
      </w:pPr>
    </w:p>
    <w:p w14:paraId="1E5A2A92" w14:textId="77777777" w:rsidR="007A38FF" w:rsidRPr="00701FE2" w:rsidRDefault="007A38FF" w:rsidP="007A38FF">
      <w:pPr>
        <w:rPr>
          <w:rFonts w:ascii="Georgia" w:hAnsi="Georgia"/>
          <w:sz w:val="20"/>
          <w:szCs w:val="20"/>
        </w:rPr>
      </w:pPr>
      <w:r w:rsidRPr="00701FE2">
        <w:rPr>
          <w:rFonts w:ascii="Georgia" w:hAnsi="Georgia"/>
          <w:b/>
          <w:sz w:val="20"/>
          <w:szCs w:val="20"/>
          <w:u w:val="single"/>
        </w:rPr>
        <w:t>Project Objectives</w:t>
      </w:r>
      <w:r w:rsidR="005F6010" w:rsidRPr="00701FE2">
        <w:rPr>
          <w:rFonts w:ascii="Georgia" w:hAnsi="Georgia"/>
          <w:b/>
          <w:sz w:val="20"/>
          <w:szCs w:val="20"/>
        </w:rPr>
        <w:t xml:space="preserve"> </w:t>
      </w:r>
      <w:r w:rsidR="005F6010" w:rsidRPr="00701FE2">
        <w:rPr>
          <w:rFonts w:ascii="Georgia" w:hAnsi="Georgia"/>
          <w:sz w:val="20"/>
          <w:szCs w:val="20"/>
        </w:rPr>
        <w:t>(Goals for collaboration, including expected outcomes for faculty and student participants)</w:t>
      </w:r>
    </w:p>
    <w:p w14:paraId="041FE701" w14:textId="77777777" w:rsidR="002D3CD9" w:rsidRPr="00701FE2" w:rsidRDefault="002D3CD9" w:rsidP="002D3CD9">
      <w:pPr>
        <w:rPr>
          <w:rFonts w:ascii="Georgia" w:hAnsi="Georgia"/>
          <w:color w:val="333333"/>
          <w:sz w:val="20"/>
          <w:szCs w:val="20"/>
        </w:rPr>
      </w:pPr>
    </w:p>
    <w:p w14:paraId="56EDBB2C" w14:textId="29DE6A23" w:rsidR="002D3CD9" w:rsidRPr="00701FE2" w:rsidRDefault="002D3CD9" w:rsidP="002D3CD9">
      <w:pPr>
        <w:rPr>
          <w:rFonts w:ascii="Georgia" w:hAnsi="Georgia"/>
          <w:color w:val="333333"/>
          <w:sz w:val="20"/>
          <w:szCs w:val="20"/>
        </w:rPr>
      </w:pPr>
      <w:r w:rsidRPr="00701FE2">
        <w:rPr>
          <w:rFonts w:ascii="Georgia" w:hAnsi="Georgia"/>
          <w:i/>
          <w:color w:val="333333"/>
          <w:sz w:val="20"/>
          <w:szCs w:val="20"/>
          <w:u w:val="single"/>
        </w:rPr>
        <w:t>Activities of music students and how they will benefit</w:t>
      </w:r>
      <w:r w:rsidRPr="00701FE2">
        <w:rPr>
          <w:rFonts w:ascii="Georgia" w:hAnsi="Georgia"/>
          <w:color w:val="333333"/>
          <w:sz w:val="20"/>
          <w:szCs w:val="20"/>
        </w:rPr>
        <w:t xml:space="preserve">: </w:t>
      </w:r>
      <w:r w:rsidRPr="00701FE2">
        <w:rPr>
          <w:rFonts w:ascii="Georgia" w:hAnsi="Georgia"/>
          <w:color w:val="333333"/>
          <w:sz w:val="20"/>
          <w:szCs w:val="20"/>
        </w:rPr>
        <w:br/>
        <w:t>All music majors perform as a part of their degree requirements and must meet minimum standards in order to progress in their program of study, so they all deserve education, backed by research</w:t>
      </w:r>
      <w:r w:rsidR="00D35420" w:rsidRPr="00701FE2">
        <w:rPr>
          <w:rFonts w:ascii="Georgia" w:hAnsi="Georgia"/>
          <w:color w:val="333333"/>
          <w:sz w:val="20"/>
          <w:szCs w:val="20"/>
        </w:rPr>
        <w:t>,</w:t>
      </w:r>
      <w:r w:rsidRPr="00701FE2">
        <w:rPr>
          <w:rFonts w:ascii="Georgia" w:hAnsi="Georgia"/>
          <w:color w:val="333333"/>
          <w:sz w:val="20"/>
          <w:szCs w:val="20"/>
        </w:rPr>
        <w:t xml:space="preserve"> on how to minimize performance anxiety and perform their best. Psychology students will provide a set of strategies that music students can test for addressing anxiety before and during performances. The music students will benefit by examining their own performance anxiety, discerning what approaches work to eliminate that anxiety, and learning a set of strategies to use or share in the future (e.g., </w:t>
      </w:r>
      <w:r w:rsidR="00D35420" w:rsidRPr="00701FE2">
        <w:rPr>
          <w:rFonts w:ascii="Georgia" w:hAnsi="Georgia"/>
          <w:color w:val="333333"/>
          <w:sz w:val="20"/>
          <w:szCs w:val="20"/>
        </w:rPr>
        <w:t>with peer or student performers</w:t>
      </w:r>
      <w:r w:rsidRPr="00701FE2">
        <w:rPr>
          <w:rFonts w:ascii="Georgia" w:hAnsi="Georgia"/>
          <w:color w:val="333333"/>
          <w:sz w:val="20"/>
          <w:szCs w:val="20"/>
        </w:rPr>
        <w:t xml:space="preserve">). </w:t>
      </w:r>
    </w:p>
    <w:p w14:paraId="79326E75" w14:textId="77777777" w:rsidR="002D3CD9" w:rsidRPr="00701FE2" w:rsidRDefault="002D3CD9" w:rsidP="002D3CD9">
      <w:pPr>
        <w:rPr>
          <w:rFonts w:ascii="Georgia" w:hAnsi="Georgia"/>
          <w:color w:val="333333"/>
          <w:sz w:val="20"/>
          <w:szCs w:val="20"/>
        </w:rPr>
      </w:pPr>
    </w:p>
    <w:p w14:paraId="1EC478CA" w14:textId="2E2DCDCC" w:rsidR="002D3CD9" w:rsidRPr="00701FE2" w:rsidRDefault="002D3CD9" w:rsidP="002D3CD9">
      <w:pPr>
        <w:rPr>
          <w:rFonts w:ascii="Georgia" w:hAnsi="Georgia"/>
          <w:color w:val="333333"/>
          <w:sz w:val="20"/>
          <w:szCs w:val="20"/>
        </w:rPr>
      </w:pPr>
      <w:r w:rsidRPr="00701FE2">
        <w:rPr>
          <w:rFonts w:ascii="Georgia" w:hAnsi="Georgia"/>
          <w:i/>
          <w:color w:val="333333"/>
          <w:sz w:val="20"/>
          <w:szCs w:val="20"/>
          <w:u w:val="single"/>
        </w:rPr>
        <w:t>Activities of psychology students and how they will benefit:</w:t>
      </w:r>
      <w:r w:rsidRPr="00701FE2">
        <w:rPr>
          <w:rFonts w:ascii="Georgia" w:hAnsi="Georgia"/>
          <w:color w:val="333333"/>
          <w:sz w:val="20"/>
          <w:szCs w:val="20"/>
        </w:rPr>
        <w:br/>
        <w:t xml:space="preserve">Psychology students will be introduced to the problem within the context of </w:t>
      </w:r>
      <w:r w:rsidR="00710866" w:rsidRPr="00701FE2">
        <w:rPr>
          <w:rFonts w:ascii="Georgia" w:hAnsi="Georgia"/>
          <w:color w:val="333333"/>
          <w:sz w:val="20"/>
          <w:szCs w:val="20"/>
        </w:rPr>
        <w:t xml:space="preserve">the </w:t>
      </w:r>
      <w:r w:rsidRPr="00701FE2">
        <w:rPr>
          <w:rFonts w:ascii="Georgia" w:hAnsi="Georgia"/>
          <w:color w:val="333333"/>
          <w:sz w:val="20"/>
          <w:szCs w:val="20"/>
        </w:rPr>
        <w:t>PSYC 3235 course discussion of classical conditioning</w:t>
      </w:r>
      <w:r w:rsidR="002B43BA" w:rsidRPr="00701FE2">
        <w:rPr>
          <w:rFonts w:ascii="Georgia" w:hAnsi="Georgia"/>
          <w:color w:val="333333"/>
          <w:sz w:val="20"/>
          <w:szCs w:val="20"/>
        </w:rPr>
        <w:t>*</w:t>
      </w:r>
      <w:r w:rsidRPr="00701FE2">
        <w:rPr>
          <w:rFonts w:ascii="Georgia" w:hAnsi="Georgia"/>
          <w:color w:val="333333"/>
          <w:sz w:val="20"/>
          <w:szCs w:val="20"/>
        </w:rPr>
        <w:t xml:space="preserve">. They will be provided </w:t>
      </w:r>
      <w:r w:rsidR="00FF6BDD">
        <w:rPr>
          <w:rFonts w:ascii="Georgia" w:hAnsi="Georgia"/>
          <w:color w:val="333333"/>
          <w:sz w:val="20"/>
          <w:szCs w:val="20"/>
        </w:rPr>
        <w:t xml:space="preserve">a basic set of </w:t>
      </w:r>
      <w:r w:rsidRPr="00701FE2">
        <w:rPr>
          <w:rFonts w:ascii="Georgia" w:hAnsi="Georgia"/>
          <w:color w:val="333333"/>
          <w:sz w:val="20"/>
          <w:szCs w:val="20"/>
        </w:rPr>
        <w:t>resources</w:t>
      </w:r>
      <w:r w:rsidR="00E307A7">
        <w:rPr>
          <w:rFonts w:ascii="Georgia" w:hAnsi="Georgia"/>
          <w:color w:val="333333"/>
          <w:sz w:val="20"/>
          <w:szCs w:val="20"/>
        </w:rPr>
        <w:t>:</w:t>
      </w:r>
      <w:r w:rsidR="00FF6BDD">
        <w:rPr>
          <w:rFonts w:ascii="Georgia" w:hAnsi="Georgia"/>
          <w:color w:val="333333"/>
          <w:sz w:val="20"/>
          <w:szCs w:val="20"/>
        </w:rPr>
        <w:t xml:space="preserve"> two articles</w:t>
      </w:r>
      <w:r w:rsidR="00C93913">
        <w:rPr>
          <w:rFonts w:ascii="Georgia" w:hAnsi="Georgia"/>
          <w:color w:val="333333"/>
          <w:sz w:val="20"/>
          <w:szCs w:val="20"/>
        </w:rPr>
        <w:t xml:space="preserve"> (Braden, Osborne, &amp; Wilson, 2015; Kenny, 2005)</w:t>
      </w:r>
      <w:r w:rsidR="00FF6BDD">
        <w:rPr>
          <w:rFonts w:ascii="Georgia" w:hAnsi="Georgia"/>
          <w:color w:val="333333"/>
          <w:sz w:val="20"/>
          <w:szCs w:val="20"/>
        </w:rPr>
        <w:t xml:space="preserve"> and </w:t>
      </w:r>
      <w:r w:rsidRPr="00701FE2">
        <w:rPr>
          <w:rFonts w:ascii="Georgia" w:hAnsi="Georgia"/>
          <w:color w:val="333333"/>
          <w:sz w:val="20"/>
          <w:szCs w:val="20"/>
        </w:rPr>
        <w:t xml:space="preserve">a book </w:t>
      </w:r>
      <w:r w:rsidRPr="00C93913">
        <w:rPr>
          <w:rFonts w:ascii="Georgia" w:hAnsi="Georgia"/>
          <w:color w:val="333333"/>
          <w:sz w:val="20"/>
          <w:szCs w:val="20"/>
        </w:rPr>
        <w:t>(</w:t>
      </w:r>
      <w:r w:rsidR="00FF6BDD" w:rsidRPr="00C93913">
        <w:rPr>
          <w:rFonts w:ascii="Georgia" w:hAnsi="Georgia"/>
          <w:color w:val="333333"/>
          <w:sz w:val="20"/>
          <w:szCs w:val="20"/>
        </w:rPr>
        <w:t xml:space="preserve">Kenny, </w:t>
      </w:r>
      <w:r w:rsidR="00C93913" w:rsidRPr="00C93913">
        <w:rPr>
          <w:rFonts w:ascii="Georgia" w:hAnsi="Georgia"/>
          <w:color w:val="333333"/>
          <w:sz w:val="20"/>
          <w:szCs w:val="20"/>
        </w:rPr>
        <w:t>2011</w:t>
      </w:r>
      <w:r w:rsidRPr="00C93913">
        <w:rPr>
          <w:rFonts w:ascii="Georgia" w:hAnsi="Georgia"/>
          <w:color w:val="333333"/>
          <w:sz w:val="20"/>
          <w:szCs w:val="20"/>
        </w:rPr>
        <w:t>).</w:t>
      </w:r>
      <w:r w:rsidRPr="00701FE2">
        <w:rPr>
          <w:rFonts w:ascii="Georgia" w:hAnsi="Georgia"/>
          <w:color w:val="333333"/>
          <w:sz w:val="20"/>
          <w:szCs w:val="20"/>
        </w:rPr>
        <w:t xml:space="preserve"> They will be tasked with </w:t>
      </w:r>
      <w:r w:rsidR="00710866" w:rsidRPr="00701FE2">
        <w:rPr>
          <w:rFonts w:ascii="Georgia" w:hAnsi="Georgia"/>
          <w:color w:val="333333"/>
          <w:sz w:val="20"/>
          <w:szCs w:val="20"/>
        </w:rPr>
        <w:t>us</w:t>
      </w:r>
      <w:r w:rsidRPr="00701FE2">
        <w:rPr>
          <w:rFonts w:ascii="Georgia" w:hAnsi="Georgia"/>
          <w:color w:val="333333"/>
          <w:sz w:val="20"/>
          <w:szCs w:val="20"/>
        </w:rPr>
        <w:t xml:space="preserve">ing these resources and others (e.g., </w:t>
      </w:r>
      <w:r w:rsidR="00E307A7">
        <w:rPr>
          <w:rFonts w:ascii="Georgia" w:hAnsi="Georgia"/>
          <w:color w:val="333333"/>
          <w:sz w:val="20"/>
          <w:szCs w:val="20"/>
        </w:rPr>
        <w:t xml:space="preserve">their </w:t>
      </w:r>
      <w:r w:rsidR="00C93913">
        <w:rPr>
          <w:rFonts w:ascii="Georgia" w:hAnsi="Georgia"/>
          <w:color w:val="333333"/>
          <w:sz w:val="20"/>
          <w:szCs w:val="20"/>
        </w:rPr>
        <w:t>textbook and library</w:t>
      </w:r>
      <w:r w:rsidRPr="00701FE2">
        <w:rPr>
          <w:rFonts w:ascii="Georgia" w:hAnsi="Georgia"/>
          <w:color w:val="333333"/>
          <w:sz w:val="20"/>
          <w:szCs w:val="20"/>
        </w:rPr>
        <w:t xml:space="preserve">) </w:t>
      </w:r>
      <w:r w:rsidR="00710866" w:rsidRPr="00701FE2">
        <w:rPr>
          <w:rFonts w:ascii="Georgia" w:hAnsi="Georgia"/>
          <w:color w:val="333333"/>
          <w:sz w:val="20"/>
          <w:szCs w:val="20"/>
        </w:rPr>
        <w:t>to</w:t>
      </w:r>
      <w:r w:rsidRPr="00701FE2">
        <w:rPr>
          <w:rFonts w:ascii="Georgia" w:hAnsi="Georgia"/>
          <w:color w:val="333333"/>
          <w:sz w:val="20"/>
          <w:szCs w:val="20"/>
        </w:rPr>
        <w:t xml:space="preserve"> collaboratively develop a set of evidence-based strategies to make performing as comfortable as possible</w:t>
      </w:r>
      <w:r w:rsidR="00710866" w:rsidRPr="00701FE2">
        <w:rPr>
          <w:rFonts w:ascii="Georgia" w:hAnsi="Georgia"/>
          <w:color w:val="333333"/>
          <w:sz w:val="20"/>
          <w:szCs w:val="20"/>
        </w:rPr>
        <w:t xml:space="preserve"> for musicians</w:t>
      </w:r>
      <w:r w:rsidRPr="00701FE2">
        <w:rPr>
          <w:rFonts w:ascii="Georgia" w:hAnsi="Georgia"/>
          <w:color w:val="333333"/>
          <w:sz w:val="20"/>
          <w:szCs w:val="20"/>
        </w:rPr>
        <w:t xml:space="preserve">.  They will be asked to </w:t>
      </w:r>
      <w:r w:rsidR="00FF6BDD">
        <w:rPr>
          <w:rFonts w:ascii="Georgia" w:hAnsi="Georgia"/>
          <w:color w:val="333333"/>
          <w:sz w:val="20"/>
          <w:szCs w:val="20"/>
        </w:rPr>
        <w:t xml:space="preserve">develop measures for determining efficacy of their recommended strategies, and also to </w:t>
      </w:r>
      <w:r w:rsidRPr="00701FE2">
        <w:rPr>
          <w:rFonts w:ascii="Georgia" w:hAnsi="Georgia"/>
          <w:color w:val="333333"/>
          <w:sz w:val="20"/>
          <w:szCs w:val="20"/>
        </w:rPr>
        <w:t xml:space="preserve">disseminate their </w:t>
      </w:r>
      <w:r w:rsidR="00FF6BDD">
        <w:rPr>
          <w:rFonts w:ascii="Georgia" w:hAnsi="Georgia"/>
          <w:color w:val="333333"/>
          <w:sz w:val="20"/>
          <w:szCs w:val="20"/>
        </w:rPr>
        <w:t>plan (strategies &amp; measures)</w:t>
      </w:r>
      <w:r w:rsidRPr="00701FE2">
        <w:rPr>
          <w:rFonts w:ascii="Georgia" w:hAnsi="Georgia"/>
          <w:color w:val="333333"/>
          <w:sz w:val="20"/>
          <w:szCs w:val="20"/>
        </w:rPr>
        <w:t xml:space="preserve"> to the music students. Psychology students will benefit from this project by gaining skills in practical application of course content (e.g., classical conditioning principles) to a real-world problem (i.e., music performance anxiety).</w:t>
      </w:r>
      <w:r w:rsidR="000B4FBF">
        <w:rPr>
          <w:rFonts w:ascii="Georgia" w:hAnsi="Georgia"/>
          <w:color w:val="333333"/>
          <w:sz w:val="20"/>
          <w:szCs w:val="20"/>
        </w:rPr>
        <w:t xml:space="preserve"> Further, because anxiety is something that plagues a large percentage of Americans, these psychology students will take from this experience a set of tools that can be used in various contexts to alleviate anxiety they may experience in their lives. </w:t>
      </w:r>
    </w:p>
    <w:p w14:paraId="725AA1A4" w14:textId="77777777" w:rsidR="002B43BA" w:rsidRPr="00701FE2" w:rsidRDefault="002B43BA" w:rsidP="002D3CD9">
      <w:pPr>
        <w:rPr>
          <w:rFonts w:ascii="Georgia" w:hAnsi="Georgia"/>
          <w:color w:val="333333"/>
          <w:sz w:val="20"/>
          <w:szCs w:val="20"/>
        </w:rPr>
      </w:pPr>
    </w:p>
    <w:p w14:paraId="59A35D44" w14:textId="50001B31" w:rsidR="00C6599E" w:rsidRDefault="002B43BA" w:rsidP="00641D07">
      <w:pPr>
        <w:ind w:left="720"/>
        <w:rPr>
          <w:rFonts w:ascii="Georgia" w:hAnsi="Georgia"/>
          <w:i/>
          <w:color w:val="333333"/>
          <w:sz w:val="20"/>
          <w:szCs w:val="20"/>
          <w:u w:val="single"/>
        </w:rPr>
      </w:pPr>
      <w:r w:rsidRPr="00701FE2">
        <w:rPr>
          <w:rFonts w:ascii="Georgia" w:hAnsi="Georgia"/>
          <w:color w:val="333333"/>
          <w:sz w:val="20"/>
          <w:szCs w:val="20"/>
        </w:rPr>
        <w:t>*This real-world problem will be introduced within the framework of classical conditioning because exposure therapies, such as systematic desensitization</w:t>
      </w:r>
      <w:r w:rsidR="00E307A7">
        <w:rPr>
          <w:rFonts w:ascii="Georgia" w:hAnsi="Georgia"/>
          <w:color w:val="333333"/>
          <w:sz w:val="20"/>
          <w:szCs w:val="20"/>
        </w:rPr>
        <w:t>,</w:t>
      </w:r>
      <w:r w:rsidRPr="00701FE2">
        <w:rPr>
          <w:rFonts w:ascii="Georgia" w:hAnsi="Georgia"/>
          <w:color w:val="333333"/>
          <w:sz w:val="20"/>
          <w:szCs w:val="20"/>
        </w:rPr>
        <w:t xml:space="preserve"> are based theoretically on principles of classical conditioning.</w:t>
      </w:r>
      <w:r w:rsidR="00C6599E">
        <w:rPr>
          <w:rFonts w:ascii="Georgia" w:hAnsi="Georgia"/>
          <w:i/>
          <w:color w:val="333333"/>
          <w:sz w:val="20"/>
          <w:szCs w:val="20"/>
          <w:u w:val="single"/>
        </w:rPr>
        <w:br w:type="page"/>
      </w:r>
    </w:p>
    <w:p w14:paraId="6B3DDD0E" w14:textId="77777777" w:rsidR="00F93C88" w:rsidRPr="00701FE2" w:rsidRDefault="00F93C88" w:rsidP="002D3CD9">
      <w:pPr>
        <w:rPr>
          <w:rFonts w:ascii="Georgia" w:hAnsi="Georgia"/>
          <w:i/>
          <w:color w:val="333333"/>
          <w:sz w:val="20"/>
          <w:szCs w:val="20"/>
          <w:u w:val="single"/>
        </w:rPr>
      </w:pPr>
      <w:r w:rsidRPr="00701FE2">
        <w:rPr>
          <w:rFonts w:ascii="Georgia" w:hAnsi="Georgia"/>
          <w:i/>
          <w:color w:val="333333"/>
          <w:sz w:val="20"/>
          <w:szCs w:val="20"/>
          <w:u w:val="single"/>
        </w:rPr>
        <w:lastRenderedPageBreak/>
        <w:t xml:space="preserve">Benefits </w:t>
      </w:r>
      <w:r w:rsidR="00B03132" w:rsidRPr="00701FE2">
        <w:rPr>
          <w:rFonts w:ascii="Georgia" w:hAnsi="Georgia"/>
          <w:i/>
          <w:color w:val="333333"/>
          <w:sz w:val="20"/>
          <w:szCs w:val="20"/>
          <w:u w:val="single"/>
        </w:rPr>
        <w:t>f</w:t>
      </w:r>
      <w:r w:rsidRPr="00701FE2">
        <w:rPr>
          <w:rFonts w:ascii="Georgia" w:hAnsi="Georgia"/>
          <w:i/>
          <w:color w:val="333333"/>
          <w:sz w:val="20"/>
          <w:szCs w:val="20"/>
          <w:u w:val="single"/>
        </w:rPr>
        <w:t>o</w:t>
      </w:r>
      <w:r w:rsidR="00B03132" w:rsidRPr="00701FE2">
        <w:rPr>
          <w:rFonts w:ascii="Georgia" w:hAnsi="Georgia"/>
          <w:i/>
          <w:color w:val="333333"/>
          <w:sz w:val="20"/>
          <w:szCs w:val="20"/>
          <w:u w:val="single"/>
        </w:rPr>
        <w:t>r</w:t>
      </w:r>
      <w:r w:rsidRPr="00701FE2">
        <w:rPr>
          <w:rFonts w:ascii="Georgia" w:hAnsi="Georgia"/>
          <w:i/>
          <w:color w:val="333333"/>
          <w:sz w:val="20"/>
          <w:szCs w:val="20"/>
          <w:u w:val="single"/>
        </w:rPr>
        <w:t xml:space="preserve"> both </w:t>
      </w:r>
      <w:r w:rsidR="003E4B6E" w:rsidRPr="00701FE2">
        <w:rPr>
          <w:rFonts w:ascii="Georgia" w:hAnsi="Georgia"/>
          <w:i/>
          <w:color w:val="333333"/>
          <w:sz w:val="20"/>
          <w:szCs w:val="20"/>
          <w:u w:val="single"/>
        </w:rPr>
        <w:t xml:space="preserve">sets of </w:t>
      </w:r>
      <w:r w:rsidRPr="00701FE2">
        <w:rPr>
          <w:rFonts w:ascii="Georgia" w:hAnsi="Georgia"/>
          <w:i/>
          <w:color w:val="333333"/>
          <w:sz w:val="20"/>
          <w:szCs w:val="20"/>
          <w:u w:val="single"/>
        </w:rPr>
        <w:t>students:</w:t>
      </w:r>
    </w:p>
    <w:p w14:paraId="3F565CBE" w14:textId="77777777" w:rsidR="001279E8" w:rsidRPr="00701FE2" w:rsidRDefault="002D3CD9" w:rsidP="007A38FF">
      <w:pPr>
        <w:rPr>
          <w:rFonts w:ascii="Georgia" w:hAnsi="Georgia"/>
          <w:color w:val="333333"/>
          <w:sz w:val="20"/>
          <w:szCs w:val="20"/>
        </w:rPr>
      </w:pPr>
      <w:r w:rsidRPr="00701FE2">
        <w:rPr>
          <w:rFonts w:ascii="Georgia" w:hAnsi="Georgia"/>
          <w:color w:val="333333"/>
          <w:sz w:val="20"/>
          <w:szCs w:val="20"/>
        </w:rPr>
        <w:t>The music and psychology</w:t>
      </w:r>
      <w:r w:rsidR="00455E15" w:rsidRPr="00701FE2">
        <w:rPr>
          <w:rFonts w:ascii="Georgia" w:hAnsi="Georgia"/>
          <w:color w:val="333333"/>
          <w:sz w:val="20"/>
          <w:szCs w:val="20"/>
        </w:rPr>
        <w:t xml:space="preserve"> students </w:t>
      </w:r>
      <w:r w:rsidRPr="00701FE2">
        <w:rPr>
          <w:rFonts w:ascii="Georgia" w:hAnsi="Georgia"/>
          <w:color w:val="333333"/>
          <w:sz w:val="20"/>
          <w:szCs w:val="20"/>
        </w:rPr>
        <w:t xml:space="preserve">will interact with each other to share information and results during two social events, including at a final clarinet performance in April.  Therefore, both sets of students will benefit from casual, yet intellectual, social activities </w:t>
      </w:r>
      <w:r w:rsidR="00455E15" w:rsidRPr="00701FE2">
        <w:rPr>
          <w:rFonts w:ascii="Georgia" w:hAnsi="Georgia"/>
          <w:color w:val="333333"/>
          <w:sz w:val="20"/>
          <w:szCs w:val="20"/>
        </w:rPr>
        <w:t>with</w:t>
      </w:r>
      <w:r w:rsidRPr="00701FE2">
        <w:rPr>
          <w:rFonts w:ascii="Georgia" w:hAnsi="Georgia"/>
          <w:color w:val="333333"/>
          <w:sz w:val="20"/>
          <w:szCs w:val="20"/>
        </w:rPr>
        <w:t xml:space="preserve"> students </w:t>
      </w:r>
      <w:r w:rsidR="00455E15" w:rsidRPr="00701FE2">
        <w:rPr>
          <w:rFonts w:ascii="Georgia" w:hAnsi="Georgia"/>
          <w:color w:val="333333"/>
          <w:sz w:val="20"/>
          <w:szCs w:val="20"/>
        </w:rPr>
        <w:t xml:space="preserve">they typically would not see or know. </w:t>
      </w:r>
      <w:r w:rsidRPr="00701FE2">
        <w:rPr>
          <w:rFonts w:ascii="Georgia" w:hAnsi="Georgia"/>
          <w:color w:val="333333"/>
          <w:sz w:val="20"/>
          <w:szCs w:val="20"/>
        </w:rPr>
        <w:t xml:space="preserve">These students can get to know each other professionally and </w:t>
      </w:r>
      <w:r w:rsidR="00455E15" w:rsidRPr="00701FE2">
        <w:rPr>
          <w:rFonts w:ascii="Georgia" w:hAnsi="Georgia"/>
          <w:color w:val="333333"/>
          <w:sz w:val="20"/>
          <w:szCs w:val="20"/>
        </w:rPr>
        <w:t>personally through this project, and the psychology students will get to experience a high-quality clarinet performance!</w:t>
      </w:r>
    </w:p>
    <w:p w14:paraId="6F30CC32" w14:textId="77777777" w:rsidR="001279E8" w:rsidRPr="00701FE2" w:rsidRDefault="001279E8" w:rsidP="007A38FF">
      <w:pPr>
        <w:rPr>
          <w:rFonts w:ascii="Georgia" w:hAnsi="Georgia"/>
          <w:sz w:val="20"/>
          <w:szCs w:val="20"/>
        </w:rPr>
      </w:pPr>
    </w:p>
    <w:p w14:paraId="3E169EF0" w14:textId="77777777" w:rsidR="007A38FF" w:rsidRPr="00701FE2" w:rsidRDefault="001279E8" w:rsidP="007A38FF">
      <w:pPr>
        <w:rPr>
          <w:rFonts w:ascii="Georgia" w:hAnsi="Georgia"/>
          <w:sz w:val="20"/>
          <w:szCs w:val="20"/>
        </w:rPr>
      </w:pPr>
      <w:r w:rsidRPr="00701FE2">
        <w:rPr>
          <w:rFonts w:ascii="Georgia" w:hAnsi="Georgia"/>
          <w:b/>
          <w:sz w:val="20"/>
          <w:szCs w:val="20"/>
          <w:u w:val="single"/>
        </w:rPr>
        <w:t>Project Timeline</w:t>
      </w:r>
      <w:r w:rsidR="005F6010" w:rsidRPr="00701FE2">
        <w:rPr>
          <w:rFonts w:ascii="Georgia" w:hAnsi="Georgia"/>
          <w:b/>
          <w:sz w:val="20"/>
          <w:szCs w:val="20"/>
        </w:rPr>
        <w:t xml:space="preserve"> </w:t>
      </w:r>
      <w:r w:rsidR="005F6010" w:rsidRPr="00701FE2">
        <w:rPr>
          <w:rFonts w:ascii="Georgia" w:hAnsi="Georgia"/>
          <w:sz w:val="20"/>
          <w:szCs w:val="20"/>
        </w:rPr>
        <w:t xml:space="preserve">(Target dates for planning, project activities, and project evaluation) </w:t>
      </w:r>
      <w:r w:rsidR="00A01B27" w:rsidRPr="00701FE2">
        <w:rPr>
          <w:rFonts w:ascii="Georgia" w:hAnsi="Georgia"/>
          <w:sz w:val="20"/>
          <w:szCs w:val="20"/>
        </w:rPr>
        <w:br/>
      </w:r>
    </w:p>
    <w:p w14:paraId="04DC31EF" w14:textId="77777777" w:rsidR="002D3CD9" w:rsidRPr="00701FE2" w:rsidRDefault="00A65D4A" w:rsidP="002D3CD9">
      <w:pPr>
        <w:rPr>
          <w:rFonts w:ascii="Georgia" w:hAnsi="Georgia"/>
          <w:sz w:val="20"/>
          <w:szCs w:val="20"/>
        </w:rPr>
      </w:pPr>
      <w:r w:rsidRPr="00701FE2">
        <w:rPr>
          <w:rFonts w:ascii="Georgia" w:hAnsi="Georgia"/>
          <w:sz w:val="20"/>
          <w:szCs w:val="20"/>
        </w:rPr>
        <w:t xml:space="preserve">Dr. da Silva will introduce the problem of music performance anxiety to Learning &amp; Behavior Analysis students during week 3 of the semester (when their course conversation of classical conditioning begins). The lab meeting of that week (Jan 25-29) will include one hour of introduction and discussion of the problem and assignment followed by one hour of interaction with music students who visit the class meeting. The music students will be a resource of information for the psychology students to understand the problem of performance anxiety more fully. </w:t>
      </w:r>
      <w:r w:rsidR="00B43854" w:rsidRPr="00701FE2">
        <w:rPr>
          <w:rFonts w:ascii="Georgia" w:hAnsi="Georgia"/>
          <w:sz w:val="20"/>
          <w:szCs w:val="20"/>
        </w:rPr>
        <w:t xml:space="preserve">During weeks 4-6, psychology students will continue to work on the problem and develop potential strategies and outcome measures. </w:t>
      </w:r>
      <w:r w:rsidR="002D3CD9" w:rsidRPr="00701FE2">
        <w:rPr>
          <w:rFonts w:ascii="Georgia" w:hAnsi="Georgia"/>
          <w:color w:val="333333"/>
          <w:sz w:val="20"/>
          <w:szCs w:val="20"/>
        </w:rPr>
        <w:t xml:space="preserve"> </w:t>
      </w:r>
    </w:p>
    <w:p w14:paraId="0E746203" w14:textId="77777777" w:rsidR="002D3CD9" w:rsidRPr="00701FE2" w:rsidRDefault="002D3CD9" w:rsidP="002D3CD9">
      <w:pPr>
        <w:rPr>
          <w:rFonts w:ascii="Georgia" w:hAnsi="Georgia"/>
          <w:color w:val="333333"/>
          <w:sz w:val="20"/>
          <w:szCs w:val="20"/>
        </w:rPr>
      </w:pPr>
    </w:p>
    <w:p w14:paraId="21E0CBCF" w14:textId="77777777" w:rsidR="002D3CD9" w:rsidRPr="00701FE2" w:rsidRDefault="002D3CD9" w:rsidP="002D3CD9">
      <w:pPr>
        <w:rPr>
          <w:rFonts w:ascii="Georgia" w:hAnsi="Georgia"/>
          <w:color w:val="333333"/>
          <w:sz w:val="20"/>
          <w:szCs w:val="20"/>
        </w:rPr>
      </w:pPr>
      <w:r w:rsidRPr="00701FE2">
        <w:rPr>
          <w:rFonts w:ascii="Georgia" w:hAnsi="Georgia"/>
          <w:color w:val="333333"/>
          <w:sz w:val="20"/>
          <w:szCs w:val="20"/>
        </w:rPr>
        <w:t>After the psychology students deliver proposed strategies to the music students (during week 6), the work of psychology students dissipates. The main function of psychology students thereafter is to serve as a resource for music students who might have questions regarding implementation of suggested strategies. During weeks 8-12, the music students will begin introducing various strategies for decreasing performance anxiety. The students will be learning what anti-anxiety strategies work for them and which anti-anxiety strategies do not work for them. The music students also will learn a generic set of strategies to recommend to others (e.g., future music students) should anxiety impair their performances.</w:t>
      </w:r>
    </w:p>
    <w:p w14:paraId="47F778F3" w14:textId="77777777" w:rsidR="002D3CD9" w:rsidRPr="00701FE2" w:rsidRDefault="002D3CD9" w:rsidP="002D3CD9">
      <w:pPr>
        <w:rPr>
          <w:rFonts w:ascii="Georgia" w:hAnsi="Georgia"/>
          <w:color w:val="333333"/>
          <w:sz w:val="20"/>
          <w:szCs w:val="20"/>
        </w:rPr>
      </w:pPr>
    </w:p>
    <w:p w14:paraId="7BE7D751" w14:textId="77777777" w:rsidR="002D3CD9" w:rsidRPr="00701FE2" w:rsidRDefault="002D3CD9" w:rsidP="002D3CD9">
      <w:pPr>
        <w:rPr>
          <w:rFonts w:ascii="Georgia" w:hAnsi="Georgia"/>
          <w:b/>
          <w:color w:val="333333"/>
          <w:sz w:val="20"/>
          <w:szCs w:val="20"/>
        </w:rPr>
      </w:pPr>
      <w:r w:rsidRPr="00701FE2">
        <w:rPr>
          <w:rFonts w:ascii="Georgia" w:hAnsi="Georgia"/>
          <w:b/>
          <w:color w:val="333333"/>
          <w:sz w:val="20"/>
          <w:szCs w:val="20"/>
        </w:rPr>
        <w:t>Timeline:  Spring Semester 2016</w:t>
      </w:r>
    </w:p>
    <w:p w14:paraId="083C44DA" w14:textId="77777777" w:rsidR="00D94284" w:rsidRPr="00701FE2" w:rsidRDefault="00D94284" w:rsidP="002D3CD9">
      <w:pPr>
        <w:rPr>
          <w:rFonts w:ascii="Georgia" w:hAnsi="Georgia"/>
          <w:b/>
          <w:color w:val="333333"/>
          <w:sz w:val="20"/>
          <w:szCs w:val="20"/>
        </w:rPr>
      </w:pPr>
    </w:p>
    <w:tbl>
      <w:tblPr>
        <w:tblStyle w:val="TableGrid"/>
        <w:tblW w:w="9180" w:type="dxa"/>
        <w:tblInd w:w="-342" w:type="dxa"/>
        <w:tblLayout w:type="fixed"/>
        <w:tblLook w:val="04A0" w:firstRow="1" w:lastRow="0" w:firstColumn="1" w:lastColumn="0" w:noHBand="0" w:noVBand="1"/>
      </w:tblPr>
      <w:tblGrid>
        <w:gridCol w:w="630"/>
        <w:gridCol w:w="720"/>
        <w:gridCol w:w="3915"/>
        <w:gridCol w:w="3915"/>
      </w:tblGrid>
      <w:tr w:rsidR="002D3CD9" w:rsidRPr="00701FE2" w14:paraId="33F78C07" w14:textId="77777777" w:rsidTr="00591852">
        <w:tc>
          <w:tcPr>
            <w:tcW w:w="630" w:type="dxa"/>
          </w:tcPr>
          <w:p w14:paraId="0B2A0D94" w14:textId="77777777" w:rsidR="002D3CD9" w:rsidRPr="00701FE2" w:rsidRDefault="002D3CD9" w:rsidP="00591852">
            <w:pPr>
              <w:rPr>
                <w:rFonts w:ascii="Georgia" w:hAnsi="Georgia"/>
                <w:b/>
                <w:color w:val="333333"/>
                <w:sz w:val="20"/>
                <w:szCs w:val="20"/>
              </w:rPr>
            </w:pPr>
            <w:r w:rsidRPr="00701FE2">
              <w:rPr>
                <w:rFonts w:ascii="Georgia" w:hAnsi="Georgia"/>
                <w:b/>
                <w:color w:val="333333"/>
                <w:sz w:val="20"/>
                <w:szCs w:val="20"/>
              </w:rPr>
              <w:t>Wk</w:t>
            </w:r>
          </w:p>
        </w:tc>
        <w:tc>
          <w:tcPr>
            <w:tcW w:w="720" w:type="dxa"/>
          </w:tcPr>
          <w:p w14:paraId="6757AAF3" w14:textId="77777777" w:rsidR="002D3CD9" w:rsidRPr="00701FE2" w:rsidRDefault="002D3CD9" w:rsidP="00591852">
            <w:pPr>
              <w:jc w:val="center"/>
              <w:rPr>
                <w:rFonts w:ascii="Georgia" w:hAnsi="Georgia"/>
                <w:b/>
                <w:color w:val="333333"/>
                <w:sz w:val="20"/>
                <w:szCs w:val="20"/>
              </w:rPr>
            </w:pPr>
            <w:r w:rsidRPr="00701FE2">
              <w:rPr>
                <w:rFonts w:ascii="Georgia" w:hAnsi="Georgia"/>
                <w:b/>
                <w:color w:val="333333"/>
                <w:sz w:val="20"/>
                <w:szCs w:val="20"/>
              </w:rPr>
              <w:t>Date</w:t>
            </w:r>
          </w:p>
        </w:tc>
        <w:tc>
          <w:tcPr>
            <w:tcW w:w="3915" w:type="dxa"/>
          </w:tcPr>
          <w:p w14:paraId="2946115B" w14:textId="77777777" w:rsidR="002D3CD9" w:rsidRPr="00701FE2" w:rsidRDefault="002D3CD9" w:rsidP="00591852">
            <w:pPr>
              <w:jc w:val="center"/>
              <w:rPr>
                <w:rFonts w:ascii="Georgia" w:hAnsi="Georgia"/>
                <w:b/>
                <w:color w:val="333333"/>
                <w:sz w:val="20"/>
                <w:szCs w:val="20"/>
              </w:rPr>
            </w:pPr>
            <w:r w:rsidRPr="00701FE2">
              <w:rPr>
                <w:rFonts w:ascii="Georgia" w:hAnsi="Georgia"/>
                <w:b/>
                <w:color w:val="333333"/>
                <w:sz w:val="20"/>
                <w:szCs w:val="20"/>
              </w:rPr>
              <w:t>Psychology Student Activities</w:t>
            </w:r>
          </w:p>
        </w:tc>
        <w:tc>
          <w:tcPr>
            <w:tcW w:w="3915" w:type="dxa"/>
          </w:tcPr>
          <w:p w14:paraId="0014AB2D" w14:textId="77777777" w:rsidR="002D3CD9" w:rsidRPr="00701FE2" w:rsidRDefault="002D3CD9" w:rsidP="00591852">
            <w:pPr>
              <w:jc w:val="center"/>
              <w:rPr>
                <w:rFonts w:ascii="Georgia" w:hAnsi="Georgia"/>
                <w:b/>
                <w:color w:val="333333"/>
                <w:sz w:val="20"/>
                <w:szCs w:val="20"/>
              </w:rPr>
            </w:pPr>
            <w:r w:rsidRPr="00701FE2">
              <w:rPr>
                <w:rFonts w:ascii="Georgia" w:hAnsi="Georgia"/>
                <w:b/>
                <w:color w:val="333333"/>
                <w:sz w:val="20"/>
                <w:szCs w:val="20"/>
              </w:rPr>
              <w:t>Music Student Activities</w:t>
            </w:r>
          </w:p>
        </w:tc>
      </w:tr>
      <w:tr w:rsidR="002D3CD9" w:rsidRPr="00701FE2" w14:paraId="0902473D" w14:textId="77777777" w:rsidTr="00A51C0C">
        <w:tc>
          <w:tcPr>
            <w:tcW w:w="630" w:type="dxa"/>
            <w:shd w:val="clear" w:color="auto" w:fill="404040" w:themeFill="text1" w:themeFillTint="BF"/>
          </w:tcPr>
          <w:p w14:paraId="3AC3C89A" w14:textId="77777777" w:rsidR="002D3CD9" w:rsidRPr="00701FE2" w:rsidRDefault="002D3CD9" w:rsidP="00591852">
            <w:pPr>
              <w:rPr>
                <w:rFonts w:ascii="Georgia" w:hAnsi="Georgia"/>
                <w:color w:val="333333"/>
                <w:sz w:val="20"/>
                <w:szCs w:val="20"/>
              </w:rPr>
            </w:pPr>
            <w:r w:rsidRPr="00701FE2">
              <w:rPr>
                <w:rFonts w:ascii="Georgia" w:hAnsi="Georgia"/>
                <w:color w:val="333333"/>
                <w:sz w:val="20"/>
                <w:szCs w:val="20"/>
              </w:rPr>
              <w:t>1</w:t>
            </w:r>
          </w:p>
        </w:tc>
        <w:tc>
          <w:tcPr>
            <w:tcW w:w="720" w:type="dxa"/>
            <w:shd w:val="clear" w:color="auto" w:fill="404040" w:themeFill="text1" w:themeFillTint="BF"/>
          </w:tcPr>
          <w:p w14:paraId="03F39E2E" w14:textId="77777777" w:rsidR="002D3CD9" w:rsidRPr="00701FE2" w:rsidRDefault="002D3CD9" w:rsidP="00591852">
            <w:pPr>
              <w:rPr>
                <w:rFonts w:ascii="Georgia" w:hAnsi="Georgia"/>
                <w:color w:val="333333"/>
                <w:sz w:val="20"/>
                <w:szCs w:val="20"/>
              </w:rPr>
            </w:pPr>
            <w:r w:rsidRPr="00701FE2">
              <w:rPr>
                <w:rFonts w:ascii="Georgia" w:hAnsi="Georgia"/>
                <w:color w:val="333333"/>
                <w:sz w:val="20"/>
                <w:szCs w:val="20"/>
              </w:rPr>
              <w:t>1/11</w:t>
            </w:r>
          </w:p>
        </w:tc>
        <w:tc>
          <w:tcPr>
            <w:tcW w:w="3915" w:type="dxa"/>
            <w:shd w:val="clear" w:color="auto" w:fill="404040" w:themeFill="text1" w:themeFillTint="BF"/>
          </w:tcPr>
          <w:p w14:paraId="34080335" w14:textId="77777777" w:rsidR="002D3CD9" w:rsidRPr="00701FE2" w:rsidRDefault="002D3CD9" w:rsidP="00591852">
            <w:pPr>
              <w:rPr>
                <w:rFonts w:ascii="Georgia" w:hAnsi="Georgia"/>
                <w:color w:val="333333"/>
                <w:sz w:val="20"/>
                <w:szCs w:val="20"/>
              </w:rPr>
            </w:pPr>
          </w:p>
        </w:tc>
        <w:tc>
          <w:tcPr>
            <w:tcW w:w="3915" w:type="dxa"/>
            <w:shd w:val="clear" w:color="auto" w:fill="404040" w:themeFill="text1" w:themeFillTint="BF"/>
          </w:tcPr>
          <w:p w14:paraId="326FE072" w14:textId="77777777" w:rsidR="002D3CD9" w:rsidRPr="00701FE2" w:rsidRDefault="002D3CD9" w:rsidP="00591852">
            <w:pPr>
              <w:rPr>
                <w:rFonts w:ascii="Georgia" w:hAnsi="Georgia"/>
                <w:color w:val="333333"/>
                <w:sz w:val="20"/>
                <w:szCs w:val="20"/>
              </w:rPr>
            </w:pPr>
          </w:p>
        </w:tc>
      </w:tr>
      <w:tr w:rsidR="002D3CD9" w:rsidRPr="00701FE2" w14:paraId="62D0AEF5" w14:textId="77777777" w:rsidTr="0067426E">
        <w:tc>
          <w:tcPr>
            <w:tcW w:w="630" w:type="dxa"/>
            <w:shd w:val="clear" w:color="auto" w:fill="D9D9D9" w:themeFill="background1" w:themeFillShade="D9"/>
          </w:tcPr>
          <w:p w14:paraId="3773B020" w14:textId="77777777" w:rsidR="002D3CD9" w:rsidRPr="00701FE2" w:rsidRDefault="002D3CD9" w:rsidP="00591852">
            <w:pPr>
              <w:rPr>
                <w:rFonts w:ascii="Georgia" w:hAnsi="Georgia"/>
                <w:color w:val="333333"/>
                <w:sz w:val="20"/>
                <w:szCs w:val="20"/>
              </w:rPr>
            </w:pPr>
            <w:r w:rsidRPr="00701FE2">
              <w:rPr>
                <w:rFonts w:ascii="Georgia" w:hAnsi="Georgia"/>
                <w:color w:val="333333"/>
                <w:sz w:val="20"/>
                <w:szCs w:val="20"/>
              </w:rPr>
              <w:t>2</w:t>
            </w:r>
          </w:p>
        </w:tc>
        <w:tc>
          <w:tcPr>
            <w:tcW w:w="720" w:type="dxa"/>
            <w:shd w:val="clear" w:color="auto" w:fill="D9D9D9" w:themeFill="background1" w:themeFillShade="D9"/>
          </w:tcPr>
          <w:p w14:paraId="6C38819B" w14:textId="77777777" w:rsidR="002D3CD9" w:rsidRPr="00701FE2" w:rsidRDefault="002D3CD9" w:rsidP="00591852">
            <w:pPr>
              <w:rPr>
                <w:rFonts w:ascii="Georgia" w:hAnsi="Georgia"/>
                <w:color w:val="333333"/>
                <w:sz w:val="20"/>
                <w:szCs w:val="20"/>
              </w:rPr>
            </w:pPr>
            <w:r w:rsidRPr="00701FE2">
              <w:rPr>
                <w:rFonts w:ascii="Georgia" w:hAnsi="Georgia"/>
                <w:color w:val="333333"/>
                <w:sz w:val="20"/>
                <w:szCs w:val="20"/>
              </w:rPr>
              <w:t>1/18</w:t>
            </w:r>
          </w:p>
        </w:tc>
        <w:tc>
          <w:tcPr>
            <w:tcW w:w="3915" w:type="dxa"/>
            <w:shd w:val="clear" w:color="auto" w:fill="D9D9D9" w:themeFill="background1" w:themeFillShade="D9"/>
          </w:tcPr>
          <w:p w14:paraId="4ED10A2C" w14:textId="77777777" w:rsidR="002D3CD9" w:rsidRPr="00701FE2" w:rsidRDefault="002D3CD9" w:rsidP="00591852">
            <w:pPr>
              <w:rPr>
                <w:rFonts w:ascii="Georgia" w:hAnsi="Georgia"/>
                <w:color w:val="333333"/>
                <w:sz w:val="20"/>
                <w:szCs w:val="20"/>
              </w:rPr>
            </w:pPr>
          </w:p>
        </w:tc>
        <w:tc>
          <w:tcPr>
            <w:tcW w:w="3915" w:type="dxa"/>
            <w:shd w:val="clear" w:color="auto" w:fill="D9D9D9" w:themeFill="background1" w:themeFillShade="D9"/>
          </w:tcPr>
          <w:p w14:paraId="4480255B" w14:textId="77777777" w:rsidR="00A51C0C" w:rsidRPr="00701FE2" w:rsidRDefault="00A51C0C" w:rsidP="00A51C0C">
            <w:pPr>
              <w:rPr>
                <w:rFonts w:ascii="Georgia" w:hAnsi="Georgia"/>
                <w:color w:val="333333"/>
                <w:sz w:val="20"/>
                <w:szCs w:val="20"/>
              </w:rPr>
            </w:pPr>
            <w:r w:rsidRPr="00701FE2">
              <w:rPr>
                <w:rFonts w:ascii="Georgia" w:hAnsi="Georgia"/>
                <w:color w:val="333333"/>
                <w:sz w:val="20"/>
                <w:szCs w:val="20"/>
              </w:rPr>
              <w:t>--Introduction of topic to music students</w:t>
            </w:r>
          </w:p>
          <w:p w14:paraId="0325F911" w14:textId="77777777" w:rsidR="002D3CD9" w:rsidRPr="00701FE2" w:rsidRDefault="00A51C0C" w:rsidP="00591852">
            <w:pPr>
              <w:rPr>
                <w:rFonts w:ascii="Georgia" w:hAnsi="Georgia"/>
                <w:color w:val="333333"/>
                <w:sz w:val="20"/>
                <w:szCs w:val="20"/>
              </w:rPr>
            </w:pPr>
            <w:r w:rsidRPr="00701FE2">
              <w:rPr>
                <w:rFonts w:ascii="Georgia" w:hAnsi="Georgia"/>
                <w:color w:val="333333"/>
                <w:sz w:val="20"/>
                <w:szCs w:val="20"/>
              </w:rPr>
              <w:t xml:space="preserve">--Music students </w:t>
            </w:r>
            <w:r w:rsidR="00591852">
              <w:rPr>
                <w:rFonts w:ascii="Georgia" w:hAnsi="Georgia"/>
                <w:color w:val="333333"/>
                <w:sz w:val="20"/>
                <w:szCs w:val="20"/>
              </w:rPr>
              <w:t>discuss the physical and mental symptoms of performing under pressure and how it affects each of them</w:t>
            </w:r>
          </w:p>
        </w:tc>
      </w:tr>
      <w:tr w:rsidR="002D3CD9" w:rsidRPr="00701FE2" w14:paraId="27425DA2" w14:textId="77777777" w:rsidTr="0067426E">
        <w:tc>
          <w:tcPr>
            <w:tcW w:w="630" w:type="dxa"/>
            <w:shd w:val="clear" w:color="auto" w:fill="D9D9D9" w:themeFill="background1" w:themeFillShade="D9"/>
          </w:tcPr>
          <w:p w14:paraId="7AD4C62B" w14:textId="77777777" w:rsidR="002D3CD9" w:rsidRPr="00701FE2" w:rsidRDefault="002D3CD9" w:rsidP="00591852">
            <w:pPr>
              <w:rPr>
                <w:rFonts w:ascii="Georgia" w:hAnsi="Georgia"/>
                <w:color w:val="333333"/>
                <w:sz w:val="20"/>
                <w:szCs w:val="20"/>
              </w:rPr>
            </w:pPr>
            <w:r w:rsidRPr="00701FE2">
              <w:rPr>
                <w:rFonts w:ascii="Georgia" w:hAnsi="Georgia"/>
                <w:color w:val="333333"/>
                <w:sz w:val="20"/>
                <w:szCs w:val="20"/>
              </w:rPr>
              <w:t>3</w:t>
            </w:r>
          </w:p>
        </w:tc>
        <w:tc>
          <w:tcPr>
            <w:tcW w:w="720" w:type="dxa"/>
            <w:shd w:val="clear" w:color="auto" w:fill="D9D9D9" w:themeFill="background1" w:themeFillShade="D9"/>
          </w:tcPr>
          <w:p w14:paraId="4FC3564F" w14:textId="77777777" w:rsidR="002D3CD9" w:rsidRPr="00701FE2" w:rsidRDefault="002D3CD9" w:rsidP="00591852">
            <w:pPr>
              <w:rPr>
                <w:rFonts w:ascii="Georgia" w:hAnsi="Georgia"/>
                <w:color w:val="333333"/>
                <w:sz w:val="20"/>
                <w:szCs w:val="20"/>
              </w:rPr>
            </w:pPr>
            <w:r w:rsidRPr="00701FE2">
              <w:rPr>
                <w:rFonts w:ascii="Georgia" w:hAnsi="Georgia"/>
                <w:color w:val="333333"/>
                <w:sz w:val="20"/>
                <w:szCs w:val="20"/>
              </w:rPr>
              <w:t>1/25</w:t>
            </w:r>
          </w:p>
          <w:p w14:paraId="13D2E3C0" w14:textId="77777777" w:rsidR="002D3CD9" w:rsidRPr="00701FE2" w:rsidRDefault="002D3CD9" w:rsidP="00591852">
            <w:pPr>
              <w:rPr>
                <w:rFonts w:ascii="Georgia" w:hAnsi="Georgia"/>
                <w:color w:val="333333"/>
                <w:sz w:val="20"/>
                <w:szCs w:val="20"/>
              </w:rPr>
            </w:pPr>
          </w:p>
          <w:p w14:paraId="1C78086E" w14:textId="77777777" w:rsidR="002D3CD9" w:rsidRPr="00701FE2" w:rsidRDefault="002D3CD9" w:rsidP="00591852">
            <w:pPr>
              <w:rPr>
                <w:rFonts w:ascii="Georgia" w:hAnsi="Georgia"/>
                <w:b/>
                <w:color w:val="333333"/>
                <w:sz w:val="20"/>
                <w:szCs w:val="20"/>
              </w:rPr>
            </w:pPr>
            <w:r w:rsidRPr="00701FE2">
              <w:rPr>
                <w:rFonts w:ascii="Georgia" w:hAnsi="Georgia"/>
                <w:b/>
                <w:color w:val="333333"/>
                <w:sz w:val="20"/>
                <w:szCs w:val="20"/>
              </w:rPr>
              <w:t>X</w:t>
            </w:r>
          </w:p>
        </w:tc>
        <w:tc>
          <w:tcPr>
            <w:tcW w:w="3915" w:type="dxa"/>
            <w:shd w:val="clear" w:color="auto" w:fill="D9D9D9" w:themeFill="background1" w:themeFillShade="D9"/>
          </w:tcPr>
          <w:p w14:paraId="43E828F8" w14:textId="77777777" w:rsidR="002D3CD9" w:rsidRPr="00701FE2" w:rsidRDefault="002D3CD9" w:rsidP="00591852">
            <w:pPr>
              <w:rPr>
                <w:rFonts w:ascii="Georgia" w:hAnsi="Georgia"/>
                <w:color w:val="333333"/>
                <w:sz w:val="20"/>
                <w:szCs w:val="20"/>
              </w:rPr>
            </w:pPr>
            <w:r w:rsidRPr="00701FE2">
              <w:rPr>
                <w:rFonts w:ascii="Georgia" w:hAnsi="Georgia"/>
                <w:color w:val="333333"/>
                <w:sz w:val="20"/>
                <w:szCs w:val="20"/>
              </w:rPr>
              <w:t>--Introduce topic, assignment, and We Solve It! Report &amp; Rubric</w:t>
            </w:r>
          </w:p>
          <w:p w14:paraId="3C789719" w14:textId="77777777" w:rsidR="002D3CD9" w:rsidRPr="00701FE2" w:rsidRDefault="002D3CD9" w:rsidP="00591852">
            <w:pPr>
              <w:rPr>
                <w:rFonts w:ascii="Georgia" w:hAnsi="Georgia"/>
                <w:color w:val="333333"/>
                <w:sz w:val="20"/>
                <w:szCs w:val="20"/>
              </w:rPr>
            </w:pPr>
            <w:r w:rsidRPr="00701FE2">
              <w:rPr>
                <w:rFonts w:ascii="Georgia" w:hAnsi="Georgia"/>
                <w:color w:val="333333"/>
                <w:sz w:val="20"/>
                <w:szCs w:val="20"/>
              </w:rPr>
              <w:t>--</w:t>
            </w:r>
            <w:r w:rsidRPr="00701FE2">
              <w:rPr>
                <w:rFonts w:ascii="Georgia" w:hAnsi="Georgia"/>
                <w:b/>
                <w:color w:val="333333"/>
                <w:sz w:val="20"/>
                <w:szCs w:val="20"/>
              </w:rPr>
              <w:t>Interview music students</w:t>
            </w:r>
            <w:r w:rsidRPr="00701FE2">
              <w:rPr>
                <w:rFonts w:ascii="Georgia" w:hAnsi="Georgia"/>
                <w:color w:val="333333"/>
                <w:sz w:val="20"/>
                <w:szCs w:val="20"/>
              </w:rPr>
              <w:t xml:space="preserve"> about performance and various experiences of anxiety (personal or otherwise)</w:t>
            </w:r>
          </w:p>
        </w:tc>
        <w:tc>
          <w:tcPr>
            <w:tcW w:w="3915" w:type="dxa"/>
            <w:shd w:val="clear" w:color="auto" w:fill="D9D9D9" w:themeFill="background1" w:themeFillShade="D9"/>
          </w:tcPr>
          <w:p w14:paraId="79496E39" w14:textId="77777777" w:rsidR="002D3CD9" w:rsidRPr="00701FE2" w:rsidRDefault="002D3CD9" w:rsidP="00591852">
            <w:pPr>
              <w:rPr>
                <w:rFonts w:ascii="Georgia" w:hAnsi="Georgia"/>
                <w:color w:val="333333"/>
                <w:sz w:val="20"/>
                <w:szCs w:val="20"/>
              </w:rPr>
            </w:pPr>
            <w:r w:rsidRPr="00701FE2">
              <w:rPr>
                <w:rFonts w:ascii="Georgia" w:hAnsi="Georgia"/>
                <w:color w:val="333333"/>
                <w:sz w:val="20"/>
                <w:szCs w:val="20"/>
              </w:rPr>
              <w:t>--Music students attend a meeting of the psychology course</w:t>
            </w:r>
          </w:p>
          <w:p w14:paraId="1116803D" w14:textId="77777777" w:rsidR="00F64312" w:rsidRPr="00701FE2" w:rsidRDefault="00F64312" w:rsidP="00591852">
            <w:pPr>
              <w:rPr>
                <w:rFonts w:ascii="Georgia" w:hAnsi="Georgia"/>
                <w:color w:val="333333"/>
                <w:sz w:val="20"/>
                <w:szCs w:val="20"/>
              </w:rPr>
            </w:pPr>
            <w:r w:rsidRPr="00701FE2">
              <w:rPr>
                <w:rFonts w:ascii="Georgia" w:hAnsi="Georgia"/>
                <w:color w:val="333333"/>
                <w:sz w:val="20"/>
                <w:szCs w:val="20"/>
              </w:rPr>
              <w:t>--Music students are introduced to the problem/assignment given to psychology students.</w:t>
            </w:r>
          </w:p>
        </w:tc>
      </w:tr>
      <w:tr w:rsidR="002D3CD9" w:rsidRPr="00701FE2" w14:paraId="4AAD13AB" w14:textId="77777777" w:rsidTr="0067426E">
        <w:tc>
          <w:tcPr>
            <w:tcW w:w="630" w:type="dxa"/>
            <w:shd w:val="clear" w:color="auto" w:fill="D9D9D9" w:themeFill="background1" w:themeFillShade="D9"/>
          </w:tcPr>
          <w:p w14:paraId="380ECF8B" w14:textId="77777777" w:rsidR="002D3CD9" w:rsidRPr="00701FE2" w:rsidRDefault="002D3CD9" w:rsidP="00591852">
            <w:pPr>
              <w:rPr>
                <w:rFonts w:ascii="Georgia" w:hAnsi="Georgia"/>
                <w:color w:val="333333"/>
                <w:sz w:val="20"/>
                <w:szCs w:val="20"/>
              </w:rPr>
            </w:pPr>
            <w:r w:rsidRPr="00701FE2">
              <w:rPr>
                <w:rFonts w:ascii="Georgia" w:hAnsi="Georgia"/>
                <w:color w:val="333333"/>
                <w:sz w:val="20"/>
                <w:szCs w:val="20"/>
              </w:rPr>
              <w:t>4</w:t>
            </w:r>
          </w:p>
        </w:tc>
        <w:tc>
          <w:tcPr>
            <w:tcW w:w="720" w:type="dxa"/>
            <w:shd w:val="clear" w:color="auto" w:fill="D9D9D9" w:themeFill="background1" w:themeFillShade="D9"/>
          </w:tcPr>
          <w:p w14:paraId="2B3CCA1C" w14:textId="77777777" w:rsidR="002D3CD9" w:rsidRPr="00701FE2" w:rsidRDefault="002D3CD9" w:rsidP="00591852">
            <w:pPr>
              <w:rPr>
                <w:rFonts w:ascii="Georgia" w:hAnsi="Georgia"/>
                <w:color w:val="333333"/>
                <w:sz w:val="20"/>
                <w:szCs w:val="20"/>
              </w:rPr>
            </w:pPr>
            <w:r w:rsidRPr="00701FE2">
              <w:rPr>
                <w:rFonts w:ascii="Georgia" w:hAnsi="Georgia"/>
                <w:color w:val="333333"/>
                <w:sz w:val="20"/>
                <w:szCs w:val="20"/>
              </w:rPr>
              <w:t>2/01</w:t>
            </w:r>
          </w:p>
        </w:tc>
        <w:tc>
          <w:tcPr>
            <w:tcW w:w="3915" w:type="dxa"/>
            <w:shd w:val="clear" w:color="auto" w:fill="D9D9D9" w:themeFill="background1" w:themeFillShade="D9"/>
          </w:tcPr>
          <w:p w14:paraId="56225A01" w14:textId="77777777" w:rsidR="002D3CD9" w:rsidRPr="00701FE2" w:rsidRDefault="002D3CD9" w:rsidP="00591852">
            <w:pPr>
              <w:rPr>
                <w:rFonts w:ascii="Georgia" w:hAnsi="Georgia"/>
                <w:color w:val="333333"/>
                <w:sz w:val="20"/>
                <w:szCs w:val="20"/>
              </w:rPr>
            </w:pPr>
            <w:r w:rsidRPr="00701FE2">
              <w:rPr>
                <w:rFonts w:ascii="Georgia" w:hAnsi="Georgia"/>
                <w:color w:val="333333"/>
                <w:sz w:val="20"/>
                <w:szCs w:val="20"/>
              </w:rPr>
              <w:t>--Discover information about the problem (Library, Main Campus)</w:t>
            </w:r>
            <w:r w:rsidR="0030061B" w:rsidRPr="00701FE2">
              <w:rPr>
                <w:rFonts w:ascii="Georgia" w:hAnsi="Georgia"/>
                <w:color w:val="333333"/>
                <w:sz w:val="20"/>
                <w:szCs w:val="20"/>
              </w:rPr>
              <w:t xml:space="preserve"> and past/existing solutions</w:t>
            </w:r>
          </w:p>
          <w:p w14:paraId="7EE3BD4A" w14:textId="77777777" w:rsidR="002D3CD9" w:rsidRPr="00701FE2" w:rsidRDefault="002D3CD9" w:rsidP="00FB5A13">
            <w:pPr>
              <w:rPr>
                <w:rFonts w:ascii="Georgia" w:hAnsi="Georgia"/>
                <w:color w:val="333333"/>
                <w:sz w:val="20"/>
                <w:szCs w:val="20"/>
              </w:rPr>
            </w:pPr>
            <w:r w:rsidRPr="00701FE2">
              <w:rPr>
                <w:rFonts w:ascii="Georgia" w:hAnsi="Georgia"/>
                <w:color w:val="333333"/>
                <w:sz w:val="20"/>
                <w:szCs w:val="20"/>
              </w:rPr>
              <w:t>--Discussion of potential solution</w:t>
            </w:r>
            <w:r w:rsidR="00FB5A13" w:rsidRPr="00701FE2">
              <w:rPr>
                <w:rFonts w:ascii="Georgia" w:hAnsi="Georgia"/>
                <w:color w:val="333333"/>
                <w:sz w:val="20"/>
                <w:szCs w:val="20"/>
              </w:rPr>
              <w:t xml:space="preserve">s and measures </w:t>
            </w:r>
            <w:r w:rsidRPr="00701FE2">
              <w:rPr>
                <w:rFonts w:ascii="Georgia" w:hAnsi="Georgia"/>
                <w:color w:val="333333"/>
                <w:sz w:val="20"/>
                <w:szCs w:val="20"/>
              </w:rPr>
              <w:t>and shar</w:t>
            </w:r>
            <w:r w:rsidR="00FB5A13" w:rsidRPr="00701FE2">
              <w:rPr>
                <w:rFonts w:ascii="Georgia" w:hAnsi="Georgia"/>
                <w:color w:val="333333"/>
                <w:sz w:val="20"/>
                <w:szCs w:val="20"/>
              </w:rPr>
              <w:t xml:space="preserve">e </w:t>
            </w:r>
            <w:r w:rsidRPr="00701FE2">
              <w:rPr>
                <w:rFonts w:ascii="Georgia" w:hAnsi="Georgia"/>
                <w:color w:val="333333"/>
                <w:sz w:val="20"/>
                <w:szCs w:val="20"/>
              </w:rPr>
              <w:t>resources</w:t>
            </w:r>
            <w:r w:rsidR="00FB5A13" w:rsidRPr="00701FE2">
              <w:rPr>
                <w:rFonts w:ascii="Georgia" w:hAnsi="Georgia"/>
                <w:color w:val="333333"/>
                <w:sz w:val="20"/>
                <w:szCs w:val="20"/>
              </w:rPr>
              <w:t>/info</w:t>
            </w:r>
          </w:p>
        </w:tc>
        <w:tc>
          <w:tcPr>
            <w:tcW w:w="3915" w:type="dxa"/>
            <w:shd w:val="clear" w:color="auto" w:fill="D9D9D9" w:themeFill="background1" w:themeFillShade="D9"/>
          </w:tcPr>
          <w:p w14:paraId="01E1B36D" w14:textId="77777777" w:rsidR="002D3CD9" w:rsidRPr="00701FE2" w:rsidRDefault="002D3CD9" w:rsidP="00591852">
            <w:pPr>
              <w:rPr>
                <w:rFonts w:ascii="Georgia" w:hAnsi="Georgia"/>
                <w:color w:val="333333"/>
                <w:sz w:val="20"/>
                <w:szCs w:val="20"/>
              </w:rPr>
            </w:pPr>
            <w:r w:rsidRPr="00701FE2">
              <w:rPr>
                <w:rFonts w:ascii="Georgia" w:hAnsi="Georgia"/>
                <w:color w:val="333333"/>
                <w:sz w:val="20"/>
                <w:szCs w:val="20"/>
              </w:rPr>
              <w:t>--Music students available electronically if psychology students have questions</w:t>
            </w:r>
          </w:p>
        </w:tc>
      </w:tr>
      <w:tr w:rsidR="002D3CD9" w:rsidRPr="00701FE2" w14:paraId="1D3E2C2B" w14:textId="77777777" w:rsidTr="0067426E">
        <w:tc>
          <w:tcPr>
            <w:tcW w:w="630" w:type="dxa"/>
            <w:shd w:val="clear" w:color="auto" w:fill="D9D9D9" w:themeFill="background1" w:themeFillShade="D9"/>
          </w:tcPr>
          <w:p w14:paraId="6CD8745E" w14:textId="77777777" w:rsidR="002D3CD9" w:rsidRPr="00701FE2" w:rsidRDefault="002D3CD9" w:rsidP="00591852">
            <w:pPr>
              <w:rPr>
                <w:rFonts w:ascii="Georgia" w:hAnsi="Georgia"/>
                <w:color w:val="333333"/>
                <w:sz w:val="20"/>
                <w:szCs w:val="20"/>
              </w:rPr>
            </w:pPr>
            <w:r w:rsidRPr="00701FE2">
              <w:rPr>
                <w:rFonts w:ascii="Georgia" w:hAnsi="Georgia"/>
                <w:color w:val="333333"/>
                <w:sz w:val="20"/>
                <w:szCs w:val="20"/>
              </w:rPr>
              <w:t>5</w:t>
            </w:r>
          </w:p>
        </w:tc>
        <w:tc>
          <w:tcPr>
            <w:tcW w:w="720" w:type="dxa"/>
            <w:shd w:val="clear" w:color="auto" w:fill="D9D9D9" w:themeFill="background1" w:themeFillShade="D9"/>
          </w:tcPr>
          <w:p w14:paraId="46F5248C" w14:textId="77777777" w:rsidR="002D3CD9" w:rsidRPr="00701FE2" w:rsidRDefault="002D3CD9" w:rsidP="00591852">
            <w:pPr>
              <w:rPr>
                <w:rFonts w:ascii="Georgia" w:hAnsi="Georgia"/>
                <w:color w:val="333333"/>
                <w:sz w:val="20"/>
                <w:szCs w:val="20"/>
              </w:rPr>
            </w:pPr>
            <w:r w:rsidRPr="00701FE2">
              <w:rPr>
                <w:rFonts w:ascii="Georgia" w:hAnsi="Georgia"/>
                <w:color w:val="333333"/>
                <w:sz w:val="20"/>
                <w:szCs w:val="20"/>
              </w:rPr>
              <w:t>2/08</w:t>
            </w:r>
          </w:p>
          <w:p w14:paraId="4587E600" w14:textId="77777777" w:rsidR="00B32068" w:rsidRPr="00701FE2" w:rsidRDefault="00B32068" w:rsidP="00591852">
            <w:pPr>
              <w:rPr>
                <w:rFonts w:ascii="Georgia" w:hAnsi="Georgia"/>
                <w:color w:val="333333"/>
                <w:sz w:val="20"/>
                <w:szCs w:val="20"/>
              </w:rPr>
            </w:pPr>
          </w:p>
          <w:p w14:paraId="098F715C" w14:textId="77777777" w:rsidR="00B32068" w:rsidRPr="00701FE2" w:rsidRDefault="00B32068" w:rsidP="00591852">
            <w:pPr>
              <w:rPr>
                <w:rFonts w:ascii="Georgia" w:hAnsi="Georgia"/>
                <w:b/>
                <w:color w:val="333333"/>
                <w:sz w:val="20"/>
                <w:szCs w:val="20"/>
              </w:rPr>
            </w:pPr>
            <w:r w:rsidRPr="00701FE2">
              <w:rPr>
                <w:rFonts w:ascii="Georgia" w:hAnsi="Georgia"/>
                <w:b/>
                <w:color w:val="333333"/>
                <w:sz w:val="20"/>
                <w:szCs w:val="20"/>
              </w:rPr>
              <w:t>X</w:t>
            </w:r>
          </w:p>
        </w:tc>
        <w:tc>
          <w:tcPr>
            <w:tcW w:w="3915" w:type="dxa"/>
            <w:shd w:val="clear" w:color="auto" w:fill="D9D9D9" w:themeFill="background1" w:themeFillShade="D9"/>
          </w:tcPr>
          <w:p w14:paraId="5EFC845A" w14:textId="77777777" w:rsidR="002D3CD9" w:rsidRPr="00701FE2" w:rsidRDefault="002D3CD9" w:rsidP="00591852">
            <w:pPr>
              <w:rPr>
                <w:rFonts w:ascii="Georgia" w:hAnsi="Georgia"/>
                <w:color w:val="333333"/>
                <w:sz w:val="20"/>
                <w:szCs w:val="20"/>
              </w:rPr>
            </w:pPr>
            <w:r w:rsidRPr="00701FE2">
              <w:rPr>
                <w:rFonts w:ascii="Georgia" w:hAnsi="Georgia"/>
                <w:color w:val="333333"/>
                <w:sz w:val="20"/>
                <w:szCs w:val="20"/>
              </w:rPr>
              <w:t>--Design intervention strategies</w:t>
            </w:r>
          </w:p>
          <w:p w14:paraId="186E57CD" w14:textId="77777777" w:rsidR="002D3CD9" w:rsidRPr="00701FE2" w:rsidRDefault="002D3CD9" w:rsidP="00FB5A13">
            <w:pPr>
              <w:rPr>
                <w:rFonts w:ascii="Georgia" w:hAnsi="Georgia"/>
                <w:color w:val="333333"/>
                <w:sz w:val="20"/>
                <w:szCs w:val="20"/>
              </w:rPr>
            </w:pPr>
            <w:r w:rsidRPr="00701FE2">
              <w:rPr>
                <w:rFonts w:ascii="Georgia" w:hAnsi="Georgia"/>
                <w:color w:val="333333"/>
                <w:sz w:val="20"/>
                <w:szCs w:val="20"/>
              </w:rPr>
              <w:t xml:space="preserve">--Write </w:t>
            </w:r>
            <w:r w:rsidR="008D1BF2" w:rsidRPr="00701FE2">
              <w:rPr>
                <w:rFonts w:ascii="Georgia" w:hAnsi="Georgia"/>
                <w:color w:val="333333"/>
                <w:sz w:val="20"/>
                <w:szCs w:val="20"/>
              </w:rPr>
              <w:t xml:space="preserve">a tentative </w:t>
            </w:r>
            <w:r w:rsidRPr="00701FE2">
              <w:rPr>
                <w:rFonts w:ascii="Georgia" w:hAnsi="Georgia"/>
                <w:color w:val="333333"/>
                <w:sz w:val="20"/>
                <w:szCs w:val="20"/>
              </w:rPr>
              <w:t xml:space="preserve">plan </w:t>
            </w:r>
            <w:r w:rsidR="00FB5A13" w:rsidRPr="00701FE2">
              <w:rPr>
                <w:rFonts w:ascii="Georgia" w:hAnsi="Georgia"/>
                <w:color w:val="333333"/>
                <w:sz w:val="20"/>
                <w:szCs w:val="20"/>
              </w:rPr>
              <w:t>for</w:t>
            </w:r>
            <w:r w:rsidRPr="00701FE2">
              <w:rPr>
                <w:rFonts w:ascii="Georgia" w:hAnsi="Georgia"/>
                <w:color w:val="333333"/>
                <w:sz w:val="20"/>
                <w:szCs w:val="20"/>
              </w:rPr>
              <w:t xml:space="preserve"> music students </w:t>
            </w:r>
            <w:r w:rsidR="00FB5A13" w:rsidRPr="00701FE2">
              <w:rPr>
                <w:rFonts w:ascii="Georgia" w:hAnsi="Georgia"/>
                <w:color w:val="333333"/>
                <w:sz w:val="20"/>
                <w:szCs w:val="20"/>
              </w:rPr>
              <w:t xml:space="preserve">to use </w:t>
            </w:r>
            <w:r w:rsidRPr="00701FE2">
              <w:rPr>
                <w:rFonts w:ascii="Georgia" w:hAnsi="Georgia"/>
                <w:color w:val="333333"/>
                <w:sz w:val="20"/>
                <w:szCs w:val="20"/>
              </w:rPr>
              <w:t>(Computer Lab, Main Campus)</w:t>
            </w:r>
            <w:r w:rsidR="008D1BF2" w:rsidRPr="00701FE2">
              <w:rPr>
                <w:rFonts w:ascii="Georgia" w:hAnsi="Georgia"/>
                <w:color w:val="333333"/>
                <w:sz w:val="20"/>
                <w:szCs w:val="20"/>
              </w:rPr>
              <w:t xml:space="preserve"> &amp; share the plan with music students for feedback</w:t>
            </w:r>
          </w:p>
        </w:tc>
        <w:tc>
          <w:tcPr>
            <w:tcW w:w="3915" w:type="dxa"/>
            <w:shd w:val="clear" w:color="auto" w:fill="D9D9D9" w:themeFill="background1" w:themeFillShade="D9"/>
          </w:tcPr>
          <w:p w14:paraId="5C2B048D" w14:textId="77777777" w:rsidR="002D3CD9" w:rsidRPr="00701FE2" w:rsidRDefault="002D3CD9" w:rsidP="00591852">
            <w:pPr>
              <w:rPr>
                <w:rFonts w:ascii="Georgia" w:hAnsi="Georgia"/>
                <w:color w:val="333333"/>
                <w:sz w:val="20"/>
                <w:szCs w:val="20"/>
              </w:rPr>
            </w:pPr>
            <w:r w:rsidRPr="00701FE2">
              <w:rPr>
                <w:rFonts w:ascii="Georgia" w:hAnsi="Georgia"/>
                <w:color w:val="333333"/>
                <w:sz w:val="20"/>
                <w:szCs w:val="20"/>
              </w:rPr>
              <w:t>--Music students available electronically  if psychology students have questions</w:t>
            </w:r>
          </w:p>
          <w:p w14:paraId="795A6E16" w14:textId="77777777" w:rsidR="008D1BF2" w:rsidRPr="00701FE2" w:rsidRDefault="008D1BF2" w:rsidP="00591852">
            <w:pPr>
              <w:rPr>
                <w:rFonts w:ascii="Georgia" w:hAnsi="Georgia"/>
                <w:color w:val="333333"/>
                <w:sz w:val="20"/>
                <w:szCs w:val="20"/>
              </w:rPr>
            </w:pPr>
            <w:r w:rsidRPr="00701FE2">
              <w:rPr>
                <w:rFonts w:ascii="Georgia" w:hAnsi="Georgia"/>
                <w:color w:val="333333"/>
                <w:sz w:val="20"/>
                <w:szCs w:val="20"/>
              </w:rPr>
              <w:t>--Music students will review the tentative strategies recommended by psychology students and provide feedback re feasibility, face validity, etc. of the plan.</w:t>
            </w:r>
          </w:p>
        </w:tc>
      </w:tr>
      <w:tr w:rsidR="002D3CD9" w:rsidRPr="00701FE2" w14:paraId="0E2E6A6C" w14:textId="77777777" w:rsidTr="00B32068">
        <w:tc>
          <w:tcPr>
            <w:tcW w:w="630" w:type="dxa"/>
            <w:shd w:val="clear" w:color="auto" w:fill="D9D9D9" w:themeFill="background1" w:themeFillShade="D9"/>
          </w:tcPr>
          <w:p w14:paraId="75312FEE" w14:textId="77777777" w:rsidR="002D3CD9" w:rsidRPr="00701FE2" w:rsidRDefault="002D3CD9" w:rsidP="00591852">
            <w:pPr>
              <w:rPr>
                <w:rFonts w:ascii="Georgia" w:hAnsi="Georgia"/>
                <w:color w:val="333333"/>
                <w:sz w:val="20"/>
                <w:szCs w:val="20"/>
              </w:rPr>
            </w:pPr>
            <w:r w:rsidRPr="00701FE2">
              <w:rPr>
                <w:rFonts w:ascii="Georgia" w:hAnsi="Georgia"/>
                <w:color w:val="333333"/>
                <w:sz w:val="20"/>
                <w:szCs w:val="20"/>
              </w:rPr>
              <w:t>6</w:t>
            </w:r>
          </w:p>
        </w:tc>
        <w:tc>
          <w:tcPr>
            <w:tcW w:w="720" w:type="dxa"/>
            <w:shd w:val="clear" w:color="auto" w:fill="D9D9D9" w:themeFill="background1" w:themeFillShade="D9"/>
          </w:tcPr>
          <w:p w14:paraId="7B08B425" w14:textId="77777777" w:rsidR="002D3CD9" w:rsidRPr="00701FE2" w:rsidRDefault="002D3CD9" w:rsidP="00591852">
            <w:pPr>
              <w:rPr>
                <w:rFonts w:ascii="Georgia" w:hAnsi="Georgia"/>
                <w:color w:val="333333"/>
                <w:sz w:val="20"/>
                <w:szCs w:val="20"/>
              </w:rPr>
            </w:pPr>
            <w:r w:rsidRPr="00701FE2">
              <w:rPr>
                <w:rFonts w:ascii="Georgia" w:hAnsi="Georgia"/>
                <w:color w:val="333333"/>
                <w:sz w:val="20"/>
                <w:szCs w:val="20"/>
              </w:rPr>
              <w:t>2/15</w:t>
            </w:r>
          </w:p>
          <w:p w14:paraId="17F3E4DB" w14:textId="77777777" w:rsidR="004B69D2" w:rsidRPr="00701FE2" w:rsidRDefault="004B69D2" w:rsidP="00591852">
            <w:pPr>
              <w:rPr>
                <w:rFonts w:ascii="Georgia" w:hAnsi="Georgia"/>
                <w:color w:val="333333"/>
                <w:sz w:val="20"/>
                <w:szCs w:val="20"/>
              </w:rPr>
            </w:pPr>
          </w:p>
          <w:p w14:paraId="029F7151" w14:textId="77777777" w:rsidR="004B69D2" w:rsidRPr="00701FE2" w:rsidRDefault="004B69D2" w:rsidP="00591852">
            <w:pPr>
              <w:rPr>
                <w:rFonts w:ascii="Georgia" w:hAnsi="Georgia"/>
                <w:color w:val="333333"/>
                <w:sz w:val="20"/>
                <w:szCs w:val="20"/>
              </w:rPr>
            </w:pPr>
          </w:p>
          <w:p w14:paraId="39CAD60A" w14:textId="77777777" w:rsidR="004B69D2" w:rsidRPr="00701FE2" w:rsidRDefault="004B69D2" w:rsidP="00591852">
            <w:pPr>
              <w:rPr>
                <w:rFonts w:ascii="Georgia" w:hAnsi="Georgia"/>
                <w:b/>
                <w:color w:val="333333"/>
                <w:sz w:val="20"/>
                <w:szCs w:val="20"/>
              </w:rPr>
            </w:pPr>
          </w:p>
        </w:tc>
        <w:tc>
          <w:tcPr>
            <w:tcW w:w="3915" w:type="dxa"/>
            <w:shd w:val="clear" w:color="auto" w:fill="D9D9D9" w:themeFill="background1" w:themeFillShade="D9"/>
          </w:tcPr>
          <w:p w14:paraId="35821E85" w14:textId="6907BA14" w:rsidR="002D3CD9" w:rsidRPr="00701FE2" w:rsidRDefault="002D3CD9" w:rsidP="00591852">
            <w:pPr>
              <w:rPr>
                <w:rFonts w:ascii="Georgia" w:hAnsi="Georgia"/>
                <w:color w:val="333333"/>
                <w:sz w:val="20"/>
                <w:szCs w:val="20"/>
              </w:rPr>
            </w:pPr>
            <w:r w:rsidRPr="00701FE2">
              <w:rPr>
                <w:rFonts w:ascii="Georgia" w:hAnsi="Georgia"/>
                <w:color w:val="333333"/>
                <w:sz w:val="20"/>
                <w:szCs w:val="20"/>
              </w:rPr>
              <w:t>--Present</w:t>
            </w:r>
            <w:r w:rsidR="00B47698">
              <w:rPr>
                <w:rFonts w:ascii="Georgia" w:hAnsi="Georgia"/>
                <w:color w:val="333333"/>
                <w:sz w:val="20"/>
                <w:szCs w:val="20"/>
              </w:rPr>
              <w:t xml:space="preserve"> </w:t>
            </w:r>
            <w:r w:rsidRPr="00701FE2">
              <w:rPr>
                <w:rFonts w:ascii="Georgia" w:hAnsi="Georgia"/>
                <w:color w:val="333333"/>
                <w:sz w:val="20"/>
                <w:szCs w:val="20"/>
              </w:rPr>
              <w:t xml:space="preserve">(in </w:t>
            </w:r>
            <w:r w:rsidR="00B47698">
              <w:rPr>
                <w:rFonts w:ascii="Georgia" w:hAnsi="Georgia"/>
                <w:color w:val="333333"/>
                <w:sz w:val="20"/>
                <w:szCs w:val="20"/>
              </w:rPr>
              <w:t xml:space="preserve">psychology </w:t>
            </w:r>
            <w:r w:rsidRPr="00701FE2">
              <w:rPr>
                <w:rFonts w:ascii="Georgia" w:hAnsi="Georgia"/>
                <w:color w:val="333333"/>
                <w:sz w:val="20"/>
                <w:szCs w:val="20"/>
              </w:rPr>
              <w:t>class) their proposed solutio</w:t>
            </w:r>
            <w:r w:rsidR="00B47698">
              <w:rPr>
                <w:rFonts w:ascii="Georgia" w:hAnsi="Georgia"/>
                <w:color w:val="333333"/>
                <w:sz w:val="20"/>
                <w:szCs w:val="20"/>
              </w:rPr>
              <w:t>ns to get feedback</w:t>
            </w:r>
          </w:p>
          <w:p w14:paraId="45E1A9E6" w14:textId="4247EF3A" w:rsidR="002D3CD9" w:rsidRPr="00701FE2" w:rsidRDefault="002D3CD9" w:rsidP="00017FEF">
            <w:pPr>
              <w:rPr>
                <w:rFonts w:ascii="Georgia" w:hAnsi="Georgia"/>
                <w:color w:val="333333"/>
                <w:sz w:val="20"/>
                <w:szCs w:val="20"/>
              </w:rPr>
            </w:pPr>
            <w:r w:rsidRPr="00701FE2">
              <w:rPr>
                <w:rFonts w:ascii="Georgia" w:hAnsi="Georgia"/>
                <w:color w:val="333333"/>
                <w:sz w:val="20"/>
                <w:szCs w:val="20"/>
              </w:rPr>
              <w:t>--Develop dissemination plan for articulating solutions to music students</w:t>
            </w:r>
          </w:p>
        </w:tc>
        <w:tc>
          <w:tcPr>
            <w:tcW w:w="3915" w:type="dxa"/>
            <w:shd w:val="clear" w:color="auto" w:fill="D9D9D9" w:themeFill="background1" w:themeFillShade="D9"/>
          </w:tcPr>
          <w:p w14:paraId="7D3FA874" w14:textId="77777777" w:rsidR="002D3CD9" w:rsidRPr="00701FE2" w:rsidRDefault="002D3CD9" w:rsidP="00591852">
            <w:pPr>
              <w:rPr>
                <w:rFonts w:ascii="Georgia" w:hAnsi="Georgia"/>
                <w:color w:val="333333"/>
                <w:sz w:val="20"/>
                <w:szCs w:val="20"/>
              </w:rPr>
            </w:pPr>
          </w:p>
        </w:tc>
      </w:tr>
      <w:tr w:rsidR="002D3CD9" w:rsidRPr="00701FE2" w14:paraId="161D21E7" w14:textId="77777777" w:rsidTr="00FD2549">
        <w:tc>
          <w:tcPr>
            <w:tcW w:w="630" w:type="dxa"/>
            <w:shd w:val="clear" w:color="auto" w:fill="BFBFBF" w:themeFill="background1" w:themeFillShade="BF"/>
          </w:tcPr>
          <w:p w14:paraId="25B56383" w14:textId="77777777" w:rsidR="002D3CD9" w:rsidRPr="00701FE2" w:rsidRDefault="002D3CD9" w:rsidP="00591852">
            <w:pPr>
              <w:rPr>
                <w:rFonts w:ascii="Georgia" w:hAnsi="Georgia"/>
                <w:color w:val="333333"/>
                <w:sz w:val="20"/>
                <w:szCs w:val="20"/>
              </w:rPr>
            </w:pPr>
            <w:r w:rsidRPr="00701FE2">
              <w:rPr>
                <w:rFonts w:ascii="Georgia" w:hAnsi="Georgia"/>
                <w:color w:val="333333"/>
                <w:sz w:val="20"/>
                <w:szCs w:val="20"/>
              </w:rPr>
              <w:lastRenderedPageBreak/>
              <w:t>7</w:t>
            </w:r>
          </w:p>
        </w:tc>
        <w:tc>
          <w:tcPr>
            <w:tcW w:w="720" w:type="dxa"/>
            <w:shd w:val="clear" w:color="auto" w:fill="BFBFBF" w:themeFill="background1" w:themeFillShade="BF"/>
          </w:tcPr>
          <w:p w14:paraId="3AB76DDC" w14:textId="77777777" w:rsidR="002D3CD9" w:rsidRPr="00701FE2" w:rsidRDefault="002D3CD9" w:rsidP="00591852">
            <w:pPr>
              <w:rPr>
                <w:rFonts w:ascii="Georgia" w:hAnsi="Georgia"/>
                <w:color w:val="333333"/>
                <w:sz w:val="20"/>
                <w:szCs w:val="20"/>
              </w:rPr>
            </w:pPr>
            <w:r w:rsidRPr="00701FE2">
              <w:rPr>
                <w:rFonts w:ascii="Georgia" w:hAnsi="Georgia"/>
                <w:color w:val="333333"/>
                <w:sz w:val="20"/>
                <w:szCs w:val="20"/>
              </w:rPr>
              <w:t>2/22</w:t>
            </w:r>
          </w:p>
          <w:p w14:paraId="29FE5F86" w14:textId="77777777" w:rsidR="002D3CD9" w:rsidRPr="00701FE2" w:rsidRDefault="002D3CD9" w:rsidP="00591852">
            <w:pPr>
              <w:rPr>
                <w:rFonts w:ascii="Georgia" w:hAnsi="Georgia"/>
                <w:color w:val="333333"/>
                <w:sz w:val="20"/>
                <w:szCs w:val="20"/>
              </w:rPr>
            </w:pPr>
          </w:p>
          <w:p w14:paraId="1EA35FEA" w14:textId="77777777" w:rsidR="002D3CD9" w:rsidRPr="00701FE2" w:rsidRDefault="000F4215" w:rsidP="00591852">
            <w:pPr>
              <w:rPr>
                <w:rFonts w:ascii="Georgia" w:hAnsi="Georgia"/>
                <w:b/>
                <w:color w:val="333333"/>
                <w:sz w:val="20"/>
                <w:szCs w:val="20"/>
              </w:rPr>
            </w:pPr>
            <w:r w:rsidRPr="00701FE2">
              <w:rPr>
                <w:rFonts w:ascii="Georgia" w:hAnsi="Georgia"/>
                <w:b/>
                <w:color w:val="333333"/>
                <w:sz w:val="20"/>
                <w:szCs w:val="20"/>
              </w:rPr>
              <w:t>X</w:t>
            </w:r>
          </w:p>
        </w:tc>
        <w:tc>
          <w:tcPr>
            <w:tcW w:w="3915" w:type="dxa"/>
            <w:shd w:val="clear" w:color="auto" w:fill="BFBFBF" w:themeFill="background1" w:themeFillShade="BF"/>
          </w:tcPr>
          <w:p w14:paraId="7CA34B60" w14:textId="77777777" w:rsidR="002D3CD9" w:rsidRPr="00701FE2" w:rsidRDefault="002D3CD9" w:rsidP="00591852">
            <w:pPr>
              <w:rPr>
                <w:rFonts w:ascii="Georgia" w:hAnsi="Georgia"/>
                <w:color w:val="333333"/>
                <w:sz w:val="20"/>
                <w:szCs w:val="20"/>
              </w:rPr>
            </w:pPr>
            <w:r w:rsidRPr="00701FE2">
              <w:rPr>
                <w:rFonts w:ascii="Georgia" w:hAnsi="Georgia"/>
                <w:b/>
                <w:color w:val="333333"/>
                <w:sz w:val="20"/>
                <w:szCs w:val="20"/>
              </w:rPr>
              <w:t>H</w:t>
            </w:r>
            <w:r w:rsidR="001C5230" w:rsidRPr="00701FE2">
              <w:rPr>
                <w:rFonts w:ascii="Georgia" w:hAnsi="Georgia"/>
                <w:b/>
                <w:color w:val="333333"/>
                <w:sz w:val="20"/>
                <w:szCs w:val="20"/>
              </w:rPr>
              <w:t>omework</w:t>
            </w:r>
            <w:r w:rsidRPr="00701FE2">
              <w:rPr>
                <w:rFonts w:ascii="Georgia" w:hAnsi="Georgia"/>
                <w:b/>
                <w:color w:val="333333"/>
                <w:sz w:val="20"/>
                <w:szCs w:val="20"/>
              </w:rPr>
              <w:t xml:space="preserve"> </w:t>
            </w:r>
            <w:r w:rsidRPr="00701FE2">
              <w:rPr>
                <w:rFonts w:ascii="Georgia" w:hAnsi="Georgia"/>
                <w:color w:val="333333"/>
                <w:sz w:val="20"/>
                <w:szCs w:val="20"/>
              </w:rPr>
              <w:t xml:space="preserve">– </w:t>
            </w:r>
          </w:p>
          <w:p w14:paraId="1F8FAAFF" w14:textId="77777777" w:rsidR="000F4215" w:rsidRPr="00701FE2" w:rsidRDefault="000F4215" w:rsidP="00591852">
            <w:pPr>
              <w:rPr>
                <w:rFonts w:ascii="Georgia" w:hAnsi="Georgia"/>
                <w:color w:val="333333"/>
                <w:sz w:val="20"/>
                <w:szCs w:val="20"/>
              </w:rPr>
            </w:pPr>
            <w:r w:rsidRPr="00701FE2">
              <w:rPr>
                <w:rFonts w:ascii="Georgia" w:hAnsi="Georgia"/>
                <w:color w:val="333333"/>
                <w:sz w:val="20"/>
                <w:szCs w:val="20"/>
              </w:rPr>
              <w:t>-- Deliver proposed strategies to music students (method of delivery can vary).</w:t>
            </w:r>
          </w:p>
          <w:p w14:paraId="659FBBB2" w14:textId="77777777" w:rsidR="002D3CD9" w:rsidRPr="00701FE2" w:rsidRDefault="000F4215" w:rsidP="00591852">
            <w:pPr>
              <w:rPr>
                <w:rFonts w:ascii="Georgia" w:hAnsi="Georgia"/>
                <w:color w:val="333333"/>
                <w:sz w:val="20"/>
                <w:szCs w:val="20"/>
              </w:rPr>
            </w:pPr>
            <w:r w:rsidRPr="00701FE2">
              <w:rPr>
                <w:rFonts w:ascii="Georgia" w:hAnsi="Georgia"/>
                <w:color w:val="333333"/>
                <w:sz w:val="20"/>
                <w:szCs w:val="20"/>
              </w:rPr>
              <w:t>--</w:t>
            </w:r>
            <w:r w:rsidR="002D3CD9" w:rsidRPr="00701FE2">
              <w:rPr>
                <w:rFonts w:ascii="Georgia" w:hAnsi="Georgia"/>
                <w:color w:val="333333"/>
                <w:sz w:val="20"/>
                <w:szCs w:val="20"/>
              </w:rPr>
              <w:t>Complete We Solve It! Report in CougarVIEW.</w:t>
            </w:r>
          </w:p>
        </w:tc>
        <w:tc>
          <w:tcPr>
            <w:tcW w:w="3915" w:type="dxa"/>
            <w:shd w:val="clear" w:color="auto" w:fill="BFBFBF" w:themeFill="background1" w:themeFillShade="BF"/>
          </w:tcPr>
          <w:p w14:paraId="3BF08B4F" w14:textId="77777777" w:rsidR="002D3CD9" w:rsidRPr="00701FE2" w:rsidRDefault="002D3CD9" w:rsidP="00591852">
            <w:pPr>
              <w:rPr>
                <w:rFonts w:ascii="Georgia" w:hAnsi="Georgia"/>
                <w:color w:val="333333"/>
                <w:sz w:val="20"/>
                <w:szCs w:val="20"/>
              </w:rPr>
            </w:pPr>
            <w:r w:rsidRPr="00701FE2">
              <w:rPr>
                <w:rFonts w:ascii="Georgia" w:hAnsi="Georgia"/>
                <w:color w:val="333333"/>
                <w:sz w:val="20"/>
                <w:szCs w:val="20"/>
              </w:rPr>
              <w:t>--Review suggested strategies proposed by psychology students</w:t>
            </w:r>
          </w:p>
        </w:tc>
      </w:tr>
      <w:tr w:rsidR="002D3CD9" w:rsidRPr="00701FE2" w14:paraId="72ED8D85" w14:textId="77777777" w:rsidTr="00FD2549">
        <w:tc>
          <w:tcPr>
            <w:tcW w:w="630" w:type="dxa"/>
            <w:shd w:val="clear" w:color="auto" w:fill="A6A6A6" w:themeFill="background1" w:themeFillShade="A6"/>
          </w:tcPr>
          <w:p w14:paraId="76AA6A57" w14:textId="77777777" w:rsidR="002D3CD9" w:rsidRPr="00701FE2" w:rsidRDefault="002D3CD9" w:rsidP="00591852">
            <w:pPr>
              <w:rPr>
                <w:rFonts w:ascii="Georgia" w:hAnsi="Georgia"/>
                <w:color w:val="333333"/>
                <w:sz w:val="20"/>
                <w:szCs w:val="20"/>
              </w:rPr>
            </w:pPr>
            <w:r w:rsidRPr="00701FE2">
              <w:rPr>
                <w:rFonts w:ascii="Georgia" w:hAnsi="Georgia"/>
                <w:color w:val="333333"/>
                <w:sz w:val="20"/>
                <w:szCs w:val="20"/>
              </w:rPr>
              <w:t>8</w:t>
            </w:r>
          </w:p>
        </w:tc>
        <w:tc>
          <w:tcPr>
            <w:tcW w:w="720" w:type="dxa"/>
            <w:shd w:val="clear" w:color="auto" w:fill="A6A6A6" w:themeFill="background1" w:themeFillShade="A6"/>
          </w:tcPr>
          <w:p w14:paraId="605FF477" w14:textId="671E1DD4" w:rsidR="002D3CD9" w:rsidRPr="00701FE2" w:rsidRDefault="002D3CD9" w:rsidP="00591852">
            <w:pPr>
              <w:rPr>
                <w:rFonts w:ascii="Georgia" w:hAnsi="Georgia"/>
                <w:color w:val="333333"/>
                <w:sz w:val="20"/>
                <w:szCs w:val="20"/>
              </w:rPr>
            </w:pPr>
            <w:r w:rsidRPr="00701FE2">
              <w:rPr>
                <w:rFonts w:ascii="Georgia" w:hAnsi="Georgia"/>
                <w:color w:val="333333"/>
                <w:sz w:val="20"/>
                <w:szCs w:val="20"/>
              </w:rPr>
              <w:t>2/29</w:t>
            </w:r>
          </w:p>
          <w:p w14:paraId="5C326714" w14:textId="77777777" w:rsidR="002D3CD9" w:rsidRPr="00701FE2" w:rsidRDefault="002D3CD9" w:rsidP="00591852">
            <w:pPr>
              <w:rPr>
                <w:rFonts w:ascii="Georgia" w:hAnsi="Georgia"/>
                <w:color w:val="333333"/>
                <w:sz w:val="20"/>
                <w:szCs w:val="20"/>
              </w:rPr>
            </w:pPr>
          </w:p>
        </w:tc>
        <w:tc>
          <w:tcPr>
            <w:tcW w:w="3915" w:type="dxa"/>
            <w:shd w:val="clear" w:color="auto" w:fill="A6A6A6" w:themeFill="background1" w:themeFillShade="A6"/>
          </w:tcPr>
          <w:p w14:paraId="14A93FB0" w14:textId="77777777" w:rsidR="002D3CD9" w:rsidRPr="00701FE2" w:rsidRDefault="002D3CD9" w:rsidP="00591852">
            <w:pPr>
              <w:rPr>
                <w:rFonts w:ascii="Georgia" w:hAnsi="Georgia"/>
                <w:color w:val="333333"/>
                <w:sz w:val="20"/>
                <w:szCs w:val="20"/>
              </w:rPr>
            </w:pPr>
            <w:r w:rsidRPr="00701FE2">
              <w:rPr>
                <w:rFonts w:ascii="Georgia" w:hAnsi="Georgia"/>
                <w:color w:val="333333"/>
                <w:sz w:val="20"/>
                <w:szCs w:val="20"/>
              </w:rPr>
              <w:t>--Psychology students available if music students have questions</w:t>
            </w:r>
          </w:p>
        </w:tc>
        <w:tc>
          <w:tcPr>
            <w:tcW w:w="3915" w:type="dxa"/>
            <w:shd w:val="clear" w:color="auto" w:fill="A6A6A6" w:themeFill="background1" w:themeFillShade="A6"/>
          </w:tcPr>
          <w:p w14:paraId="3BFCF91C" w14:textId="77777777" w:rsidR="002D3CD9" w:rsidRPr="00701FE2" w:rsidRDefault="002D3CD9" w:rsidP="00591852">
            <w:pPr>
              <w:rPr>
                <w:rFonts w:ascii="Georgia" w:hAnsi="Georgia"/>
                <w:color w:val="333333"/>
                <w:sz w:val="20"/>
                <w:szCs w:val="20"/>
              </w:rPr>
            </w:pPr>
            <w:r w:rsidRPr="00701FE2">
              <w:rPr>
                <w:rFonts w:ascii="Georgia" w:hAnsi="Georgia"/>
                <w:color w:val="333333"/>
                <w:sz w:val="20"/>
                <w:szCs w:val="20"/>
              </w:rPr>
              <w:t>--Discuss implementation with Dr. Oberlander</w:t>
            </w:r>
          </w:p>
        </w:tc>
      </w:tr>
      <w:tr w:rsidR="002D3CD9" w:rsidRPr="00701FE2" w14:paraId="5F068E5C" w14:textId="77777777" w:rsidTr="00FD2549">
        <w:tc>
          <w:tcPr>
            <w:tcW w:w="630" w:type="dxa"/>
            <w:shd w:val="clear" w:color="auto" w:fill="A6A6A6" w:themeFill="background1" w:themeFillShade="A6"/>
          </w:tcPr>
          <w:p w14:paraId="1E5B2C2B" w14:textId="77777777" w:rsidR="002D3CD9" w:rsidRPr="00701FE2" w:rsidRDefault="002D3CD9" w:rsidP="00591852">
            <w:pPr>
              <w:rPr>
                <w:rFonts w:ascii="Georgia" w:hAnsi="Georgia"/>
                <w:color w:val="333333"/>
                <w:sz w:val="20"/>
                <w:szCs w:val="20"/>
              </w:rPr>
            </w:pPr>
            <w:r w:rsidRPr="00701FE2">
              <w:rPr>
                <w:rFonts w:ascii="Georgia" w:hAnsi="Georgia"/>
                <w:color w:val="333333"/>
                <w:sz w:val="20"/>
                <w:szCs w:val="20"/>
              </w:rPr>
              <w:t>9</w:t>
            </w:r>
          </w:p>
        </w:tc>
        <w:tc>
          <w:tcPr>
            <w:tcW w:w="720" w:type="dxa"/>
            <w:shd w:val="clear" w:color="auto" w:fill="A6A6A6" w:themeFill="background1" w:themeFillShade="A6"/>
          </w:tcPr>
          <w:p w14:paraId="2ABA230C" w14:textId="77777777" w:rsidR="002D3CD9" w:rsidRPr="00701FE2" w:rsidRDefault="002D3CD9" w:rsidP="00591852">
            <w:pPr>
              <w:rPr>
                <w:rFonts w:ascii="Georgia" w:hAnsi="Georgia"/>
                <w:color w:val="333333"/>
                <w:sz w:val="20"/>
                <w:szCs w:val="20"/>
              </w:rPr>
            </w:pPr>
            <w:r w:rsidRPr="00701FE2">
              <w:rPr>
                <w:rFonts w:ascii="Georgia" w:hAnsi="Georgia"/>
                <w:color w:val="333333"/>
                <w:sz w:val="20"/>
                <w:szCs w:val="20"/>
              </w:rPr>
              <w:t>3/07</w:t>
            </w:r>
          </w:p>
        </w:tc>
        <w:tc>
          <w:tcPr>
            <w:tcW w:w="3915" w:type="dxa"/>
            <w:shd w:val="clear" w:color="auto" w:fill="A6A6A6" w:themeFill="background1" w:themeFillShade="A6"/>
          </w:tcPr>
          <w:p w14:paraId="41DF4A64" w14:textId="77777777" w:rsidR="002D3CD9" w:rsidRPr="00701FE2" w:rsidRDefault="002D3CD9" w:rsidP="00591852">
            <w:pPr>
              <w:rPr>
                <w:rFonts w:ascii="Georgia" w:hAnsi="Georgia"/>
                <w:color w:val="333333"/>
                <w:sz w:val="20"/>
                <w:szCs w:val="20"/>
              </w:rPr>
            </w:pPr>
            <w:r w:rsidRPr="00701FE2">
              <w:rPr>
                <w:rFonts w:ascii="Georgia" w:hAnsi="Georgia"/>
                <w:color w:val="333333"/>
                <w:sz w:val="20"/>
                <w:szCs w:val="20"/>
              </w:rPr>
              <w:t>--Psychology students available if music students have questions</w:t>
            </w:r>
          </w:p>
        </w:tc>
        <w:tc>
          <w:tcPr>
            <w:tcW w:w="3915" w:type="dxa"/>
            <w:shd w:val="clear" w:color="auto" w:fill="A6A6A6" w:themeFill="background1" w:themeFillShade="A6"/>
          </w:tcPr>
          <w:p w14:paraId="2E35BFA9" w14:textId="77777777" w:rsidR="002D3CD9" w:rsidRPr="00701FE2" w:rsidRDefault="002D3CD9" w:rsidP="00591852">
            <w:pPr>
              <w:rPr>
                <w:rFonts w:ascii="Georgia" w:hAnsi="Georgia"/>
                <w:color w:val="333333"/>
                <w:sz w:val="20"/>
                <w:szCs w:val="20"/>
              </w:rPr>
            </w:pPr>
            <w:r w:rsidRPr="00701FE2">
              <w:rPr>
                <w:rFonts w:ascii="Georgia" w:hAnsi="Georgia"/>
                <w:color w:val="333333"/>
                <w:sz w:val="20"/>
                <w:szCs w:val="20"/>
              </w:rPr>
              <w:t>--Implement strategies, and change strategies if not working</w:t>
            </w:r>
          </w:p>
        </w:tc>
      </w:tr>
      <w:tr w:rsidR="002D3CD9" w:rsidRPr="00701FE2" w14:paraId="5B2703E4" w14:textId="77777777" w:rsidTr="00FD2549">
        <w:tc>
          <w:tcPr>
            <w:tcW w:w="630" w:type="dxa"/>
            <w:shd w:val="clear" w:color="auto" w:fill="A6A6A6" w:themeFill="background1" w:themeFillShade="A6"/>
          </w:tcPr>
          <w:p w14:paraId="199042B4" w14:textId="77777777" w:rsidR="002D3CD9" w:rsidRPr="00701FE2" w:rsidRDefault="002D3CD9" w:rsidP="00591852">
            <w:pPr>
              <w:rPr>
                <w:rFonts w:ascii="Georgia" w:hAnsi="Georgia"/>
                <w:color w:val="333333"/>
                <w:sz w:val="20"/>
                <w:szCs w:val="20"/>
              </w:rPr>
            </w:pPr>
            <w:r w:rsidRPr="00701FE2">
              <w:rPr>
                <w:rFonts w:ascii="Georgia" w:hAnsi="Georgia"/>
                <w:color w:val="333333"/>
                <w:sz w:val="20"/>
                <w:szCs w:val="20"/>
              </w:rPr>
              <w:t>10</w:t>
            </w:r>
          </w:p>
        </w:tc>
        <w:tc>
          <w:tcPr>
            <w:tcW w:w="720" w:type="dxa"/>
            <w:shd w:val="clear" w:color="auto" w:fill="A6A6A6" w:themeFill="background1" w:themeFillShade="A6"/>
          </w:tcPr>
          <w:p w14:paraId="4E5BC0B7" w14:textId="77777777" w:rsidR="002D3CD9" w:rsidRPr="00701FE2" w:rsidRDefault="002D3CD9" w:rsidP="00591852">
            <w:pPr>
              <w:rPr>
                <w:rFonts w:ascii="Georgia" w:hAnsi="Georgia"/>
                <w:color w:val="333333"/>
                <w:sz w:val="20"/>
                <w:szCs w:val="20"/>
              </w:rPr>
            </w:pPr>
            <w:r w:rsidRPr="00701FE2">
              <w:rPr>
                <w:rFonts w:ascii="Georgia" w:hAnsi="Georgia"/>
                <w:color w:val="333333"/>
                <w:sz w:val="20"/>
                <w:szCs w:val="20"/>
              </w:rPr>
              <w:t>3/21</w:t>
            </w:r>
          </w:p>
        </w:tc>
        <w:tc>
          <w:tcPr>
            <w:tcW w:w="3915" w:type="dxa"/>
            <w:shd w:val="clear" w:color="auto" w:fill="A6A6A6" w:themeFill="background1" w:themeFillShade="A6"/>
          </w:tcPr>
          <w:p w14:paraId="30FD17B4" w14:textId="77777777" w:rsidR="002D3CD9" w:rsidRPr="00701FE2" w:rsidRDefault="002D3CD9" w:rsidP="00591852">
            <w:pPr>
              <w:rPr>
                <w:rFonts w:ascii="Georgia" w:hAnsi="Georgia"/>
                <w:color w:val="333333"/>
                <w:sz w:val="20"/>
                <w:szCs w:val="20"/>
              </w:rPr>
            </w:pPr>
            <w:r w:rsidRPr="00701FE2">
              <w:rPr>
                <w:rFonts w:ascii="Georgia" w:hAnsi="Georgia"/>
                <w:color w:val="333333"/>
                <w:sz w:val="20"/>
                <w:szCs w:val="20"/>
              </w:rPr>
              <w:t>--Psychology students available if music students have questions</w:t>
            </w:r>
          </w:p>
        </w:tc>
        <w:tc>
          <w:tcPr>
            <w:tcW w:w="3915" w:type="dxa"/>
            <w:shd w:val="clear" w:color="auto" w:fill="A6A6A6" w:themeFill="background1" w:themeFillShade="A6"/>
          </w:tcPr>
          <w:p w14:paraId="78832B74" w14:textId="77777777" w:rsidR="002D3CD9" w:rsidRPr="00701FE2" w:rsidRDefault="002D3CD9" w:rsidP="00591852">
            <w:pPr>
              <w:rPr>
                <w:rFonts w:ascii="Georgia" w:hAnsi="Georgia"/>
                <w:color w:val="333333"/>
                <w:sz w:val="20"/>
                <w:szCs w:val="20"/>
              </w:rPr>
            </w:pPr>
            <w:r w:rsidRPr="00701FE2">
              <w:rPr>
                <w:rFonts w:ascii="Georgia" w:hAnsi="Georgia"/>
                <w:color w:val="333333"/>
                <w:sz w:val="20"/>
                <w:szCs w:val="20"/>
              </w:rPr>
              <w:t>--Implement strategies, and change strategies if not working</w:t>
            </w:r>
          </w:p>
        </w:tc>
      </w:tr>
      <w:tr w:rsidR="002D3CD9" w:rsidRPr="00701FE2" w14:paraId="494641D0" w14:textId="77777777" w:rsidTr="00FD2549">
        <w:tc>
          <w:tcPr>
            <w:tcW w:w="630" w:type="dxa"/>
            <w:shd w:val="clear" w:color="auto" w:fill="A6A6A6" w:themeFill="background1" w:themeFillShade="A6"/>
          </w:tcPr>
          <w:p w14:paraId="02CD1A53" w14:textId="77777777" w:rsidR="002D3CD9" w:rsidRPr="00701FE2" w:rsidRDefault="002D3CD9" w:rsidP="00591852">
            <w:pPr>
              <w:rPr>
                <w:rFonts w:ascii="Georgia" w:hAnsi="Georgia"/>
                <w:color w:val="333333"/>
                <w:sz w:val="20"/>
                <w:szCs w:val="20"/>
              </w:rPr>
            </w:pPr>
            <w:r w:rsidRPr="00701FE2">
              <w:rPr>
                <w:rFonts w:ascii="Georgia" w:hAnsi="Georgia"/>
                <w:color w:val="333333"/>
                <w:sz w:val="20"/>
                <w:szCs w:val="20"/>
              </w:rPr>
              <w:t>11</w:t>
            </w:r>
          </w:p>
        </w:tc>
        <w:tc>
          <w:tcPr>
            <w:tcW w:w="720" w:type="dxa"/>
            <w:shd w:val="clear" w:color="auto" w:fill="A6A6A6" w:themeFill="background1" w:themeFillShade="A6"/>
          </w:tcPr>
          <w:p w14:paraId="11778320" w14:textId="77777777" w:rsidR="002D3CD9" w:rsidRPr="00701FE2" w:rsidRDefault="002D3CD9" w:rsidP="00591852">
            <w:pPr>
              <w:rPr>
                <w:rFonts w:ascii="Georgia" w:hAnsi="Georgia"/>
                <w:color w:val="333333"/>
                <w:sz w:val="20"/>
                <w:szCs w:val="20"/>
              </w:rPr>
            </w:pPr>
            <w:r w:rsidRPr="00701FE2">
              <w:rPr>
                <w:rFonts w:ascii="Georgia" w:hAnsi="Georgia"/>
                <w:color w:val="333333"/>
                <w:sz w:val="20"/>
                <w:szCs w:val="20"/>
              </w:rPr>
              <w:t>3/28</w:t>
            </w:r>
          </w:p>
          <w:p w14:paraId="30EE131B" w14:textId="77777777" w:rsidR="00077482" w:rsidRPr="00701FE2" w:rsidRDefault="00077482" w:rsidP="00591852">
            <w:pPr>
              <w:rPr>
                <w:rFonts w:ascii="Georgia" w:hAnsi="Georgia"/>
                <w:color w:val="333333"/>
                <w:sz w:val="20"/>
                <w:szCs w:val="20"/>
              </w:rPr>
            </w:pPr>
          </w:p>
          <w:p w14:paraId="385FD14B" w14:textId="77777777" w:rsidR="00077482" w:rsidRPr="00701FE2" w:rsidRDefault="00077482" w:rsidP="00591852">
            <w:pPr>
              <w:rPr>
                <w:rFonts w:ascii="Georgia" w:hAnsi="Georgia"/>
                <w:b/>
                <w:color w:val="333333"/>
                <w:sz w:val="20"/>
                <w:szCs w:val="20"/>
              </w:rPr>
            </w:pPr>
            <w:r w:rsidRPr="00701FE2">
              <w:rPr>
                <w:rFonts w:ascii="Georgia" w:hAnsi="Georgia"/>
                <w:b/>
                <w:color w:val="333333"/>
                <w:sz w:val="20"/>
                <w:szCs w:val="20"/>
              </w:rPr>
              <w:t>X</w:t>
            </w:r>
          </w:p>
          <w:p w14:paraId="4EED05F5" w14:textId="77777777" w:rsidR="00077482" w:rsidRPr="00701FE2" w:rsidRDefault="00077482" w:rsidP="00591852">
            <w:pPr>
              <w:rPr>
                <w:rFonts w:ascii="Georgia" w:hAnsi="Georgia"/>
                <w:color w:val="333333"/>
                <w:sz w:val="20"/>
                <w:szCs w:val="20"/>
              </w:rPr>
            </w:pPr>
          </w:p>
        </w:tc>
        <w:tc>
          <w:tcPr>
            <w:tcW w:w="3915" w:type="dxa"/>
            <w:shd w:val="clear" w:color="auto" w:fill="A6A6A6" w:themeFill="background1" w:themeFillShade="A6"/>
          </w:tcPr>
          <w:p w14:paraId="760A6E6E" w14:textId="77777777" w:rsidR="002D3CD9" w:rsidRPr="00701FE2" w:rsidRDefault="002D3CD9" w:rsidP="00591852">
            <w:pPr>
              <w:rPr>
                <w:rFonts w:ascii="Georgia" w:hAnsi="Georgia"/>
                <w:color w:val="333333"/>
                <w:sz w:val="20"/>
                <w:szCs w:val="20"/>
              </w:rPr>
            </w:pPr>
            <w:r w:rsidRPr="00701FE2">
              <w:rPr>
                <w:rFonts w:ascii="Georgia" w:hAnsi="Georgia"/>
                <w:color w:val="333333"/>
                <w:sz w:val="20"/>
                <w:szCs w:val="20"/>
              </w:rPr>
              <w:t>--Psychology students available if music students have questions</w:t>
            </w:r>
          </w:p>
          <w:p w14:paraId="093B576B" w14:textId="77777777" w:rsidR="00077482" w:rsidRPr="00701FE2" w:rsidRDefault="00077482" w:rsidP="00591852">
            <w:pPr>
              <w:rPr>
                <w:rFonts w:ascii="Georgia" w:hAnsi="Georgia"/>
                <w:color w:val="333333"/>
                <w:sz w:val="20"/>
                <w:szCs w:val="20"/>
              </w:rPr>
            </w:pPr>
            <w:r w:rsidRPr="00701FE2">
              <w:rPr>
                <w:rFonts w:ascii="Georgia" w:hAnsi="Georgia"/>
                <w:color w:val="333333"/>
                <w:sz w:val="20"/>
                <w:szCs w:val="20"/>
              </w:rPr>
              <w:t>--Check with music students about progress and efficacy of strategies</w:t>
            </w:r>
            <w:r w:rsidR="00EE28F0" w:rsidRPr="00701FE2">
              <w:rPr>
                <w:rFonts w:ascii="Georgia" w:hAnsi="Georgia"/>
                <w:color w:val="333333"/>
                <w:sz w:val="20"/>
                <w:szCs w:val="20"/>
              </w:rPr>
              <w:t>; offer suggested changes if requested.</w:t>
            </w:r>
          </w:p>
        </w:tc>
        <w:tc>
          <w:tcPr>
            <w:tcW w:w="3915" w:type="dxa"/>
            <w:shd w:val="clear" w:color="auto" w:fill="A6A6A6" w:themeFill="background1" w:themeFillShade="A6"/>
          </w:tcPr>
          <w:p w14:paraId="44955540" w14:textId="77777777" w:rsidR="002D3CD9" w:rsidRPr="00701FE2" w:rsidRDefault="002D3CD9" w:rsidP="00591852">
            <w:pPr>
              <w:rPr>
                <w:rFonts w:ascii="Georgia" w:hAnsi="Georgia"/>
                <w:color w:val="333333"/>
                <w:sz w:val="20"/>
                <w:szCs w:val="20"/>
              </w:rPr>
            </w:pPr>
            <w:r w:rsidRPr="00701FE2">
              <w:rPr>
                <w:rFonts w:ascii="Georgia" w:hAnsi="Georgia"/>
                <w:color w:val="333333"/>
                <w:sz w:val="20"/>
                <w:szCs w:val="20"/>
              </w:rPr>
              <w:t>--Implement strategies, and change strategies if not working</w:t>
            </w:r>
          </w:p>
          <w:p w14:paraId="2FF446A0" w14:textId="77777777" w:rsidR="00077482" w:rsidRPr="00701FE2" w:rsidRDefault="00077482" w:rsidP="00591852">
            <w:pPr>
              <w:rPr>
                <w:rFonts w:ascii="Georgia" w:hAnsi="Georgia"/>
                <w:b/>
                <w:color w:val="333333"/>
                <w:sz w:val="20"/>
                <w:szCs w:val="20"/>
              </w:rPr>
            </w:pPr>
            <w:r w:rsidRPr="00701FE2">
              <w:rPr>
                <w:rFonts w:ascii="Georgia" w:hAnsi="Georgia"/>
                <w:color w:val="333333"/>
                <w:sz w:val="20"/>
                <w:szCs w:val="20"/>
              </w:rPr>
              <w:t>--Report self-observed anxiety and feedback regarding strategies to combat anxiety; request advice for changes if needed</w:t>
            </w:r>
          </w:p>
        </w:tc>
      </w:tr>
      <w:tr w:rsidR="002D3CD9" w:rsidRPr="00701FE2" w14:paraId="47EDE4DC" w14:textId="77777777" w:rsidTr="00FD2549">
        <w:tc>
          <w:tcPr>
            <w:tcW w:w="630" w:type="dxa"/>
            <w:shd w:val="clear" w:color="auto" w:fill="A6A6A6" w:themeFill="background1" w:themeFillShade="A6"/>
          </w:tcPr>
          <w:p w14:paraId="2757B2AA" w14:textId="77777777" w:rsidR="002D3CD9" w:rsidRPr="00701FE2" w:rsidRDefault="002D3CD9" w:rsidP="00591852">
            <w:pPr>
              <w:rPr>
                <w:rFonts w:ascii="Georgia" w:hAnsi="Georgia"/>
                <w:color w:val="333333"/>
                <w:sz w:val="20"/>
                <w:szCs w:val="20"/>
              </w:rPr>
            </w:pPr>
            <w:r w:rsidRPr="00701FE2">
              <w:rPr>
                <w:rFonts w:ascii="Georgia" w:hAnsi="Georgia"/>
                <w:color w:val="333333"/>
                <w:sz w:val="20"/>
                <w:szCs w:val="20"/>
              </w:rPr>
              <w:t>12</w:t>
            </w:r>
          </w:p>
        </w:tc>
        <w:tc>
          <w:tcPr>
            <w:tcW w:w="720" w:type="dxa"/>
            <w:shd w:val="clear" w:color="auto" w:fill="A6A6A6" w:themeFill="background1" w:themeFillShade="A6"/>
          </w:tcPr>
          <w:p w14:paraId="6A6DDF06" w14:textId="77777777" w:rsidR="002D3CD9" w:rsidRPr="00701FE2" w:rsidRDefault="002D3CD9" w:rsidP="00591852">
            <w:pPr>
              <w:rPr>
                <w:rFonts w:ascii="Georgia" w:hAnsi="Georgia"/>
                <w:color w:val="333333"/>
                <w:sz w:val="20"/>
                <w:szCs w:val="20"/>
              </w:rPr>
            </w:pPr>
            <w:r w:rsidRPr="00701FE2">
              <w:rPr>
                <w:rFonts w:ascii="Georgia" w:hAnsi="Georgia"/>
                <w:color w:val="333333"/>
                <w:sz w:val="20"/>
                <w:szCs w:val="20"/>
              </w:rPr>
              <w:t>4/04</w:t>
            </w:r>
          </w:p>
        </w:tc>
        <w:tc>
          <w:tcPr>
            <w:tcW w:w="3915" w:type="dxa"/>
            <w:shd w:val="clear" w:color="auto" w:fill="A6A6A6" w:themeFill="background1" w:themeFillShade="A6"/>
          </w:tcPr>
          <w:p w14:paraId="1411DD06" w14:textId="77777777" w:rsidR="002D3CD9" w:rsidRPr="00701FE2" w:rsidRDefault="002D3CD9" w:rsidP="00591852">
            <w:pPr>
              <w:rPr>
                <w:rFonts w:ascii="Georgia" w:hAnsi="Georgia"/>
                <w:color w:val="333333"/>
                <w:sz w:val="20"/>
                <w:szCs w:val="20"/>
              </w:rPr>
            </w:pPr>
            <w:r w:rsidRPr="00701FE2">
              <w:rPr>
                <w:rFonts w:ascii="Georgia" w:hAnsi="Georgia"/>
                <w:color w:val="333333"/>
                <w:sz w:val="20"/>
                <w:szCs w:val="20"/>
              </w:rPr>
              <w:t>--Psychology students available if music students have questions</w:t>
            </w:r>
          </w:p>
        </w:tc>
        <w:tc>
          <w:tcPr>
            <w:tcW w:w="3915" w:type="dxa"/>
            <w:shd w:val="clear" w:color="auto" w:fill="A6A6A6" w:themeFill="background1" w:themeFillShade="A6"/>
          </w:tcPr>
          <w:p w14:paraId="0C58DB9E" w14:textId="77777777" w:rsidR="002D3CD9" w:rsidRPr="00701FE2" w:rsidRDefault="002D3CD9" w:rsidP="00591852">
            <w:pPr>
              <w:rPr>
                <w:rFonts w:ascii="Georgia" w:hAnsi="Georgia"/>
                <w:color w:val="333333"/>
                <w:sz w:val="20"/>
                <w:szCs w:val="20"/>
              </w:rPr>
            </w:pPr>
            <w:r w:rsidRPr="00701FE2">
              <w:rPr>
                <w:rFonts w:ascii="Georgia" w:hAnsi="Georgia"/>
                <w:color w:val="333333"/>
                <w:sz w:val="20"/>
                <w:szCs w:val="20"/>
              </w:rPr>
              <w:t>--Implement strategies, and change strategies if not working</w:t>
            </w:r>
          </w:p>
        </w:tc>
      </w:tr>
      <w:tr w:rsidR="002D3CD9" w:rsidRPr="00701FE2" w14:paraId="0855FC15" w14:textId="77777777" w:rsidTr="00FD2549">
        <w:tc>
          <w:tcPr>
            <w:tcW w:w="630" w:type="dxa"/>
            <w:shd w:val="clear" w:color="auto" w:fill="A6A6A6" w:themeFill="background1" w:themeFillShade="A6"/>
          </w:tcPr>
          <w:p w14:paraId="0C71A910" w14:textId="77777777" w:rsidR="002D3CD9" w:rsidRPr="00701FE2" w:rsidRDefault="002D3CD9" w:rsidP="00591852">
            <w:pPr>
              <w:rPr>
                <w:rFonts w:ascii="Georgia" w:hAnsi="Georgia"/>
                <w:color w:val="333333"/>
                <w:sz w:val="20"/>
                <w:szCs w:val="20"/>
              </w:rPr>
            </w:pPr>
            <w:r w:rsidRPr="00701FE2">
              <w:rPr>
                <w:rFonts w:ascii="Georgia" w:hAnsi="Georgia"/>
                <w:color w:val="333333"/>
                <w:sz w:val="20"/>
                <w:szCs w:val="20"/>
              </w:rPr>
              <w:t>13</w:t>
            </w:r>
          </w:p>
        </w:tc>
        <w:tc>
          <w:tcPr>
            <w:tcW w:w="720" w:type="dxa"/>
            <w:shd w:val="clear" w:color="auto" w:fill="A6A6A6" w:themeFill="background1" w:themeFillShade="A6"/>
          </w:tcPr>
          <w:p w14:paraId="7F6F75D1" w14:textId="77777777" w:rsidR="002D3CD9" w:rsidRPr="00701FE2" w:rsidRDefault="002D3CD9" w:rsidP="00591852">
            <w:pPr>
              <w:rPr>
                <w:rFonts w:ascii="Georgia" w:hAnsi="Georgia"/>
                <w:color w:val="333333"/>
                <w:sz w:val="20"/>
                <w:szCs w:val="20"/>
              </w:rPr>
            </w:pPr>
            <w:r w:rsidRPr="00701FE2">
              <w:rPr>
                <w:rFonts w:ascii="Georgia" w:hAnsi="Georgia"/>
                <w:color w:val="333333"/>
                <w:sz w:val="20"/>
                <w:szCs w:val="20"/>
              </w:rPr>
              <w:t>4/11</w:t>
            </w:r>
          </w:p>
        </w:tc>
        <w:tc>
          <w:tcPr>
            <w:tcW w:w="3915" w:type="dxa"/>
            <w:shd w:val="clear" w:color="auto" w:fill="A6A6A6" w:themeFill="background1" w:themeFillShade="A6"/>
          </w:tcPr>
          <w:p w14:paraId="7207DD2A" w14:textId="77777777" w:rsidR="002D3CD9" w:rsidRPr="00701FE2" w:rsidRDefault="002D3CD9" w:rsidP="00591852">
            <w:pPr>
              <w:rPr>
                <w:rFonts w:ascii="Georgia" w:hAnsi="Georgia"/>
                <w:color w:val="333333"/>
                <w:sz w:val="20"/>
                <w:szCs w:val="20"/>
              </w:rPr>
            </w:pPr>
            <w:r w:rsidRPr="00701FE2">
              <w:rPr>
                <w:rFonts w:ascii="Georgia" w:hAnsi="Georgia"/>
                <w:color w:val="333333"/>
                <w:sz w:val="20"/>
                <w:szCs w:val="20"/>
              </w:rPr>
              <w:t>--Psychology students available if music students have questions</w:t>
            </w:r>
          </w:p>
        </w:tc>
        <w:tc>
          <w:tcPr>
            <w:tcW w:w="3915" w:type="dxa"/>
            <w:shd w:val="clear" w:color="auto" w:fill="A6A6A6" w:themeFill="background1" w:themeFillShade="A6"/>
          </w:tcPr>
          <w:p w14:paraId="32BC9968" w14:textId="77777777" w:rsidR="002D3CD9" w:rsidRPr="00701FE2" w:rsidRDefault="002D3CD9" w:rsidP="00591852">
            <w:pPr>
              <w:rPr>
                <w:rFonts w:ascii="Georgia" w:hAnsi="Georgia"/>
                <w:color w:val="333333"/>
                <w:sz w:val="20"/>
                <w:szCs w:val="20"/>
              </w:rPr>
            </w:pPr>
            <w:r w:rsidRPr="00701FE2">
              <w:rPr>
                <w:rFonts w:ascii="Georgia" w:hAnsi="Georgia"/>
                <w:color w:val="333333"/>
                <w:sz w:val="20"/>
                <w:szCs w:val="20"/>
              </w:rPr>
              <w:t>--Implement strategies, and change strategies if not working</w:t>
            </w:r>
          </w:p>
        </w:tc>
      </w:tr>
      <w:tr w:rsidR="002D3CD9" w:rsidRPr="00701FE2" w14:paraId="66EF6551" w14:textId="77777777" w:rsidTr="00FD2549">
        <w:tc>
          <w:tcPr>
            <w:tcW w:w="630" w:type="dxa"/>
            <w:shd w:val="clear" w:color="auto" w:fill="A6A6A6" w:themeFill="background1" w:themeFillShade="A6"/>
          </w:tcPr>
          <w:p w14:paraId="65B4682D" w14:textId="77777777" w:rsidR="002D3CD9" w:rsidRPr="00701FE2" w:rsidRDefault="002D3CD9" w:rsidP="00591852">
            <w:pPr>
              <w:rPr>
                <w:rFonts w:ascii="Georgia" w:hAnsi="Georgia"/>
                <w:color w:val="333333"/>
                <w:sz w:val="20"/>
                <w:szCs w:val="20"/>
              </w:rPr>
            </w:pPr>
            <w:r w:rsidRPr="00701FE2">
              <w:rPr>
                <w:rFonts w:ascii="Georgia" w:hAnsi="Georgia"/>
                <w:color w:val="333333"/>
                <w:sz w:val="20"/>
                <w:szCs w:val="20"/>
              </w:rPr>
              <w:t>14</w:t>
            </w:r>
          </w:p>
        </w:tc>
        <w:tc>
          <w:tcPr>
            <w:tcW w:w="720" w:type="dxa"/>
            <w:shd w:val="clear" w:color="auto" w:fill="A6A6A6" w:themeFill="background1" w:themeFillShade="A6"/>
          </w:tcPr>
          <w:p w14:paraId="550D692D" w14:textId="77777777" w:rsidR="002D3CD9" w:rsidRPr="00701FE2" w:rsidRDefault="002D3CD9" w:rsidP="00591852">
            <w:pPr>
              <w:rPr>
                <w:rFonts w:ascii="Georgia" w:hAnsi="Georgia"/>
                <w:color w:val="333333"/>
                <w:sz w:val="20"/>
                <w:szCs w:val="20"/>
              </w:rPr>
            </w:pPr>
            <w:r w:rsidRPr="00701FE2">
              <w:rPr>
                <w:rFonts w:ascii="Georgia" w:hAnsi="Georgia"/>
                <w:color w:val="333333"/>
                <w:sz w:val="20"/>
                <w:szCs w:val="20"/>
              </w:rPr>
              <w:t>4/18</w:t>
            </w:r>
          </w:p>
          <w:p w14:paraId="7E88D396" w14:textId="77777777" w:rsidR="002D3CD9" w:rsidRPr="00701FE2" w:rsidRDefault="002D3CD9" w:rsidP="00591852">
            <w:pPr>
              <w:rPr>
                <w:rFonts w:ascii="Georgia" w:hAnsi="Georgia"/>
                <w:color w:val="333333"/>
                <w:sz w:val="20"/>
                <w:szCs w:val="20"/>
              </w:rPr>
            </w:pPr>
          </w:p>
          <w:p w14:paraId="622A2570" w14:textId="77777777" w:rsidR="002D3CD9" w:rsidRPr="00701FE2" w:rsidRDefault="002D3CD9" w:rsidP="00591852">
            <w:pPr>
              <w:rPr>
                <w:rFonts w:ascii="Georgia" w:hAnsi="Georgia"/>
                <w:b/>
                <w:color w:val="333333"/>
                <w:sz w:val="20"/>
                <w:szCs w:val="20"/>
              </w:rPr>
            </w:pPr>
            <w:r w:rsidRPr="00701FE2">
              <w:rPr>
                <w:rFonts w:ascii="Georgia" w:hAnsi="Georgia"/>
                <w:b/>
                <w:color w:val="333333"/>
                <w:sz w:val="20"/>
                <w:szCs w:val="20"/>
              </w:rPr>
              <w:t>X</w:t>
            </w:r>
          </w:p>
        </w:tc>
        <w:tc>
          <w:tcPr>
            <w:tcW w:w="3915" w:type="dxa"/>
            <w:shd w:val="clear" w:color="auto" w:fill="A6A6A6" w:themeFill="background1" w:themeFillShade="A6"/>
          </w:tcPr>
          <w:p w14:paraId="05EB34F3" w14:textId="77777777" w:rsidR="002D3CD9" w:rsidRPr="00701FE2" w:rsidRDefault="002D3CD9" w:rsidP="00591852">
            <w:pPr>
              <w:rPr>
                <w:rFonts w:ascii="Georgia" w:hAnsi="Georgia"/>
                <w:color w:val="333333"/>
                <w:sz w:val="20"/>
                <w:szCs w:val="20"/>
              </w:rPr>
            </w:pPr>
            <w:r w:rsidRPr="00701FE2">
              <w:rPr>
                <w:rFonts w:ascii="Georgia" w:hAnsi="Georgia"/>
                <w:color w:val="333333"/>
                <w:sz w:val="20"/>
                <w:szCs w:val="20"/>
              </w:rPr>
              <w:t>--</w:t>
            </w:r>
            <w:r w:rsidRPr="00701FE2">
              <w:rPr>
                <w:rFonts w:ascii="Georgia" w:hAnsi="Georgia"/>
                <w:b/>
                <w:color w:val="333333"/>
                <w:sz w:val="20"/>
                <w:szCs w:val="20"/>
              </w:rPr>
              <w:t>Attend music performance</w:t>
            </w:r>
          </w:p>
          <w:p w14:paraId="5C37081B" w14:textId="028AEBEE" w:rsidR="002D3CD9" w:rsidRPr="00701FE2" w:rsidRDefault="002D3CD9" w:rsidP="00591852">
            <w:pPr>
              <w:rPr>
                <w:rFonts w:ascii="Georgia" w:hAnsi="Georgia"/>
                <w:color w:val="333333"/>
                <w:sz w:val="20"/>
                <w:szCs w:val="20"/>
              </w:rPr>
            </w:pPr>
            <w:r w:rsidRPr="00701FE2">
              <w:rPr>
                <w:rFonts w:ascii="Georgia" w:hAnsi="Georgia"/>
                <w:color w:val="333333"/>
                <w:sz w:val="20"/>
                <w:szCs w:val="20"/>
              </w:rPr>
              <w:t>--</w:t>
            </w:r>
            <w:r w:rsidRPr="00701FE2">
              <w:rPr>
                <w:rFonts w:ascii="Georgia" w:hAnsi="Georgia"/>
                <w:b/>
                <w:color w:val="333333"/>
                <w:sz w:val="20"/>
                <w:szCs w:val="20"/>
              </w:rPr>
              <w:t>Discuss</w:t>
            </w:r>
            <w:r w:rsidRPr="00701FE2">
              <w:rPr>
                <w:rFonts w:ascii="Georgia" w:hAnsi="Georgia"/>
                <w:color w:val="333333"/>
                <w:sz w:val="20"/>
                <w:szCs w:val="20"/>
              </w:rPr>
              <w:t xml:space="preserve"> effectiveness of various strategies with music students</w:t>
            </w:r>
          </w:p>
        </w:tc>
        <w:tc>
          <w:tcPr>
            <w:tcW w:w="3915" w:type="dxa"/>
            <w:shd w:val="clear" w:color="auto" w:fill="A6A6A6" w:themeFill="background1" w:themeFillShade="A6"/>
          </w:tcPr>
          <w:p w14:paraId="463ECFAC" w14:textId="77777777" w:rsidR="002D3CD9" w:rsidRPr="00701FE2" w:rsidRDefault="002D3CD9" w:rsidP="00591852">
            <w:pPr>
              <w:rPr>
                <w:rFonts w:ascii="Georgia" w:hAnsi="Georgia"/>
                <w:color w:val="333333"/>
                <w:sz w:val="20"/>
                <w:szCs w:val="20"/>
              </w:rPr>
            </w:pPr>
            <w:r w:rsidRPr="00701FE2">
              <w:rPr>
                <w:rFonts w:ascii="Georgia" w:hAnsi="Georgia"/>
                <w:color w:val="333333"/>
                <w:sz w:val="20"/>
                <w:szCs w:val="20"/>
              </w:rPr>
              <w:t>--Music student perform: April 21</w:t>
            </w:r>
            <w:r w:rsidRPr="00701FE2">
              <w:rPr>
                <w:rFonts w:ascii="Georgia" w:hAnsi="Georgia"/>
                <w:color w:val="333333"/>
                <w:sz w:val="20"/>
                <w:szCs w:val="20"/>
                <w:vertAlign w:val="superscript"/>
              </w:rPr>
              <w:t>st</w:t>
            </w:r>
          </w:p>
          <w:p w14:paraId="293EBD42" w14:textId="7E4EFDA9" w:rsidR="002D3CD9" w:rsidRPr="00701FE2" w:rsidRDefault="002D3CD9" w:rsidP="00591852">
            <w:pPr>
              <w:rPr>
                <w:rFonts w:ascii="Georgia" w:hAnsi="Georgia"/>
                <w:color w:val="333333"/>
                <w:sz w:val="20"/>
                <w:szCs w:val="20"/>
              </w:rPr>
            </w:pPr>
            <w:r w:rsidRPr="00701FE2">
              <w:rPr>
                <w:rFonts w:ascii="Georgia" w:hAnsi="Georgia"/>
                <w:color w:val="333333"/>
                <w:sz w:val="20"/>
                <w:szCs w:val="20"/>
              </w:rPr>
              <w:t>--</w:t>
            </w:r>
            <w:r w:rsidRPr="00701FE2">
              <w:rPr>
                <w:rFonts w:ascii="Georgia" w:hAnsi="Georgia"/>
                <w:b/>
                <w:color w:val="333333"/>
                <w:sz w:val="20"/>
                <w:szCs w:val="20"/>
              </w:rPr>
              <w:t>Discuss</w:t>
            </w:r>
            <w:r w:rsidRPr="00701FE2">
              <w:rPr>
                <w:rFonts w:ascii="Georgia" w:hAnsi="Georgia"/>
                <w:color w:val="333333"/>
                <w:sz w:val="20"/>
                <w:szCs w:val="20"/>
              </w:rPr>
              <w:t xml:space="preserve"> effectiveness of various strategies with psychology student</w:t>
            </w:r>
            <w:r w:rsidR="006837C2">
              <w:rPr>
                <w:rFonts w:ascii="Georgia" w:hAnsi="Georgia"/>
                <w:color w:val="333333"/>
                <w:sz w:val="20"/>
                <w:szCs w:val="20"/>
              </w:rPr>
              <w:t>s</w:t>
            </w:r>
          </w:p>
        </w:tc>
      </w:tr>
      <w:tr w:rsidR="002D3CD9" w:rsidRPr="00701FE2" w14:paraId="4390665D" w14:textId="77777777" w:rsidTr="00212314">
        <w:tc>
          <w:tcPr>
            <w:tcW w:w="630" w:type="dxa"/>
            <w:shd w:val="clear" w:color="auto" w:fill="404040" w:themeFill="text1" w:themeFillTint="BF"/>
          </w:tcPr>
          <w:p w14:paraId="090EB430" w14:textId="77777777" w:rsidR="002D3CD9" w:rsidRPr="00701FE2" w:rsidRDefault="002D3CD9" w:rsidP="00591852">
            <w:pPr>
              <w:rPr>
                <w:rFonts w:ascii="Georgia" w:hAnsi="Georgia"/>
                <w:color w:val="333333"/>
                <w:sz w:val="20"/>
                <w:szCs w:val="20"/>
              </w:rPr>
            </w:pPr>
            <w:r w:rsidRPr="00701FE2">
              <w:rPr>
                <w:rFonts w:ascii="Georgia" w:hAnsi="Georgia"/>
                <w:color w:val="333333"/>
                <w:sz w:val="20"/>
                <w:szCs w:val="20"/>
              </w:rPr>
              <w:t>15</w:t>
            </w:r>
          </w:p>
        </w:tc>
        <w:tc>
          <w:tcPr>
            <w:tcW w:w="720" w:type="dxa"/>
            <w:shd w:val="clear" w:color="auto" w:fill="404040" w:themeFill="text1" w:themeFillTint="BF"/>
          </w:tcPr>
          <w:p w14:paraId="14234E29" w14:textId="77777777" w:rsidR="002D3CD9" w:rsidRPr="00701FE2" w:rsidRDefault="002D3CD9" w:rsidP="00591852">
            <w:pPr>
              <w:rPr>
                <w:rFonts w:ascii="Georgia" w:hAnsi="Georgia"/>
                <w:color w:val="333333"/>
                <w:sz w:val="20"/>
                <w:szCs w:val="20"/>
              </w:rPr>
            </w:pPr>
          </w:p>
        </w:tc>
        <w:tc>
          <w:tcPr>
            <w:tcW w:w="3915" w:type="dxa"/>
            <w:shd w:val="clear" w:color="auto" w:fill="404040" w:themeFill="text1" w:themeFillTint="BF"/>
          </w:tcPr>
          <w:p w14:paraId="297A41A1" w14:textId="77777777" w:rsidR="002D3CD9" w:rsidRPr="00701FE2" w:rsidRDefault="002D3CD9" w:rsidP="00591852">
            <w:pPr>
              <w:rPr>
                <w:rFonts w:ascii="Georgia" w:hAnsi="Georgia"/>
                <w:color w:val="333333"/>
                <w:sz w:val="20"/>
                <w:szCs w:val="20"/>
              </w:rPr>
            </w:pPr>
          </w:p>
        </w:tc>
        <w:tc>
          <w:tcPr>
            <w:tcW w:w="3915" w:type="dxa"/>
            <w:shd w:val="clear" w:color="auto" w:fill="404040" w:themeFill="text1" w:themeFillTint="BF"/>
          </w:tcPr>
          <w:p w14:paraId="523482F2" w14:textId="77777777" w:rsidR="002D3CD9" w:rsidRPr="00701FE2" w:rsidRDefault="002D3CD9" w:rsidP="00591852">
            <w:pPr>
              <w:rPr>
                <w:rFonts w:ascii="Georgia" w:hAnsi="Georgia"/>
                <w:color w:val="333333"/>
                <w:sz w:val="20"/>
                <w:szCs w:val="20"/>
              </w:rPr>
            </w:pPr>
          </w:p>
        </w:tc>
      </w:tr>
      <w:tr w:rsidR="002D3CD9" w:rsidRPr="00701FE2" w14:paraId="3681E570" w14:textId="77777777" w:rsidTr="00212314">
        <w:tc>
          <w:tcPr>
            <w:tcW w:w="630" w:type="dxa"/>
            <w:shd w:val="clear" w:color="auto" w:fill="404040" w:themeFill="text1" w:themeFillTint="BF"/>
          </w:tcPr>
          <w:p w14:paraId="15B3DF92" w14:textId="77777777" w:rsidR="002D3CD9" w:rsidRPr="00701FE2" w:rsidRDefault="002D3CD9" w:rsidP="00591852">
            <w:pPr>
              <w:rPr>
                <w:rFonts w:ascii="Georgia" w:hAnsi="Georgia"/>
                <w:color w:val="333333"/>
                <w:sz w:val="20"/>
                <w:szCs w:val="20"/>
              </w:rPr>
            </w:pPr>
            <w:r w:rsidRPr="00701FE2">
              <w:rPr>
                <w:rFonts w:ascii="Georgia" w:hAnsi="Georgia"/>
                <w:color w:val="333333"/>
                <w:sz w:val="20"/>
                <w:szCs w:val="20"/>
              </w:rPr>
              <w:t>16</w:t>
            </w:r>
          </w:p>
        </w:tc>
        <w:tc>
          <w:tcPr>
            <w:tcW w:w="720" w:type="dxa"/>
            <w:shd w:val="clear" w:color="auto" w:fill="404040" w:themeFill="text1" w:themeFillTint="BF"/>
          </w:tcPr>
          <w:p w14:paraId="30949917" w14:textId="77777777" w:rsidR="002D3CD9" w:rsidRPr="00701FE2" w:rsidRDefault="002D3CD9" w:rsidP="00591852">
            <w:pPr>
              <w:rPr>
                <w:rFonts w:ascii="Georgia" w:hAnsi="Georgia"/>
                <w:color w:val="333333"/>
                <w:sz w:val="20"/>
                <w:szCs w:val="20"/>
              </w:rPr>
            </w:pPr>
          </w:p>
        </w:tc>
        <w:tc>
          <w:tcPr>
            <w:tcW w:w="3915" w:type="dxa"/>
            <w:shd w:val="clear" w:color="auto" w:fill="404040" w:themeFill="text1" w:themeFillTint="BF"/>
          </w:tcPr>
          <w:p w14:paraId="4FC1D1E9" w14:textId="77777777" w:rsidR="002D3CD9" w:rsidRPr="00701FE2" w:rsidRDefault="002D3CD9" w:rsidP="00591852">
            <w:pPr>
              <w:rPr>
                <w:rFonts w:ascii="Georgia" w:hAnsi="Georgia"/>
                <w:color w:val="333333"/>
                <w:sz w:val="20"/>
                <w:szCs w:val="20"/>
              </w:rPr>
            </w:pPr>
          </w:p>
        </w:tc>
        <w:tc>
          <w:tcPr>
            <w:tcW w:w="3915" w:type="dxa"/>
            <w:shd w:val="clear" w:color="auto" w:fill="404040" w:themeFill="text1" w:themeFillTint="BF"/>
          </w:tcPr>
          <w:p w14:paraId="599EA738" w14:textId="77777777" w:rsidR="002D3CD9" w:rsidRPr="00701FE2" w:rsidRDefault="002D3CD9" w:rsidP="00591852">
            <w:pPr>
              <w:rPr>
                <w:rFonts w:ascii="Georgia" w:hAnsi="Georgia"/>
                <w:color w:val="333333"/>
                <w:sz w:val="20"/>
                <w:szCs w:val="20"/>
              </w:rPr>
            </w:pPr>
          </w:p>
        </w:tc>
      </w:tr>
    </w:tbl>
    <w:p w14:paraId="304BC837" w14:textId="77777777" w:rsidR="002D3CD9" w:rsidRPr="00701FE2" w:rsidRDefault="002D3CD9" w:rsidP="002D3CD9">
      <w:pPr>
        <w:rPr>
          <w:rFonts w:ascii="Georgia" w:hAnsi="Georgia"/>
          <w:b/>
          <w:color w:val="333333"/>
          <w:sz w:val="20"/>
          <w:szCs w:val="20"/>
        </w:rPr>
      </w:pPr>
    </w:p>
    <w:p w14:paraId="664CA73E" w14:textId="77777777" w:rsidR="00A01B27" w:rsidRPr="00C6599E" w:rsidRDefault="002D3CD9" w:rsidP="007A38FF">
      <w:pPr>
        <w:pStyle w:val="ListParagraph"/>
        <w:numPr>
          <w:ilvl w:val="0"/>
          <w:numId w:val="5"/>
        </w:numPr>
        <w:rPr>
          <w:rFonts w:ascii="Georgia" w:hAnsi="Georgia"/>
          <w:color w:val="333333"/>
          <w:sz w:val="18"/>
          <w:szCs w:val="18"/>
        </w:rPr>
      </w:pPr>
      <w:r w:rsidRPr="00C6599E">
        <w:rPr>
          <w:rFonts w:ascii="Georgia" w:hAnsi="Georgia"/>
          <w:b/>
          <w:color w:val="333333"/>
          <w:sz w:val="18"/>
          <w:szCs w:val="18"/>
        </w:rPr>
        <w:t>X</w:t>
      </w:r>
      <w:r w:rsidR="00B32068" w:rsidRPr="00C6599E">
        <w:rPr>
          <w:rFonts w:ascii="Georgia" w:hAnsi="Georgia"/>
          <w:b/>
          <w:color w:val="333333"/>
          <w:sz w:val="18"/>
          <w:szCs w:val="18"/>
        </w:rPr>
        <w:t xml:space="preserve"> </w:t>
      </w:r>
      <w:r w:rsidRPr="00C6599E">
        <w:rPr>
          <w:rFonts w:ascii="Georgia" w:hAnsi="Georgia"/>
          <w:color w:val="333333"/>
          <w:sz w:val="18"/>
          <w:szCs w:val="18"/>
        </w:rPr>
        <w:t>marks weeks when the</w:t>
      </w:r>
      <w:r w:rsidR="00B32068" w:rsidRPr="00C6599E">
        <w:rPr>
          <w:rFonts w:ascii="Georgia" w:hAnsi="Georgia"/>
          <w:color w:val="333333"/>
          <w:sz w:val="18"/>
          <w:szCs w:val="18"/>
        </w:rPr>
        <w:t xml:space="preserve">re are planned/required interactions between </w:t>
      </w:r>
      <w:r w:rsidRPr="00C6599E">
        <w:rPr>
          <w:rFonts w:ascii="Georgia" w:hAnsi="Georgia"/>
          <w:color w:val="333333"/>
          <w:sz w:val="18"/>
          <w:szCs w:val="18"/>
        </w:rPr>
        <w:t>psychology students and music students.</w:t>
      </w:r>
      <w:r w:rsidR="00B32068" w:rsidRPr="00C6599E">
        <w:rPr>
          <w:rFonts w:ascii="Georgia" w:hAnsi="Georgia"/>
          <w:color w:val="333333"/>
          <w:sz w:val="18"/>
          <w:szCs w:val="18"/>
        </w:rPr>
        <w:t xml:space="preserve"> </w:t>
      </w:r>
      <w:r w:rsidRPr="00C6599E">
        <w:rPr>
          <w:rFonts w:ascii="Georgia" w:hAnsi="Georgia"/>
          <w:color w:val="333333"/>
          <w:sz w:val="18"/>
          <w:szCs w:val="18"/>
        </w:rPr>
        <w:t xml:space="preserve">Students also </w:t>
      </w:r>
      <w:r w:rsidR="00B32068" w:rsidRPr="00C6599E">
        <w:rPr>
          <w:rFonts w:ascii="Georgia" w:hAnsi="Georgia"/>
          <w:color w:val="333333"/>
          <w:sz w:val="18"/>
          <w:szCs w:val="18"/>
        </w:rPr>
        <w:t>can</w:t>
      </w:r>
      <w:r w:rsidRPr="00C6599E">
        <w:rPr>
          <w:rFonts w:ascii="Georgia" w:hAnsi="Georgia"/>
          <w:color w:val="333333"/>
          <w:sz w:val="18"/>
          <w:szCs w:val="18"/>
        </w:rPr>
        <w:t xml:space="preserve"> interact electronically whenever they need information from each other.</w:t>
      </w:r>
    </w:p>
    <w:p w14:paraId="25B8D762" w14:textId="5B77BD86" w:rsidR="008A331A" w:rsidRPr="00C6599E" w:rsidRDefault="002D3CD9" w:rsidP="002D3CD9">
      <w:pPr>
        <w:pStyle w:val="ListParagraph"/>
        <w:numPr>
          <w:ilvl w:val="0"/>
          <w:numId w:val="5"/>
        </w:numPr>
        <w:rPr>
          <w:rFonts w:ascii="Georgia" w:hAnsi="Georgia"/>
          <w:b/>
          <w:color w:val="000000" w:themeColor="text1"/>
          <w:sz w:val="18"/>
          <w:szCs w:val="18"/>
        </w:rPr>
      </w:pPr>
      <w:r w:rsidRPr="00C6599E">
        <w:rPr>
          <w:rFonts w:ascii="Georgia" w:hAnsi="Georgia"/>
          <w:color w:val="333333"/>
          <w:sz w:val="18"/>
          <w:szCs w:val="18"/>
        </w:rPr>
        <w:t xml:space="preserve">The activities described for psychology students during weeks 3-6 will occur during a 2-hour lab period when the class meets. (Activities are listed </w:t>
      </w:r>
      <w:r w:rsidR="00C77AA2">
        <w:rPr>
          <w:rFonts w:ascii="Georgia" w:hAnsi="Georgia"/>
          <w:color w:val="333333"/>
          <w:sz w:val="18"/>
          <w:szCs w:val="18"/>
        </w:rPr>
        <w:t xml:space="preserve">for psychology students </w:t>
      </w:r>
      <w:r w:rsidRPr="00C6599E">
        <w:rPr>
          <w:rFonts w:ascii="Georgia" w:hAnsi="Georgia"/>
          <w:color w:val="333333"/>
          <w:sz w:val="18"/>
          <w:szCs w:val="18"/>
        </w:rPr>
        <w:t>in the timeline are separated for each hour of that 2-hour session with students.)</w:t>
      </w:r>
    </w:p>
    <w:p w14:paraId="1AE04150" w14:textId="77777777" w:rsidR="008615F9" w:rsidRDefault="008615F9" w:rsidP="002D3CD9">
      <w:pPr>
        <w:rPr>
          <w:rFonts w:ascii="Georgia" w:hAnsi="Georgia"/>
          <w:b/>
          <w:color w:val="000000" w:themeColor="text1"/>
          <w:sz w:val="20"/>
          <w:szCs w:val="20"/>
        </w:rPr>
      </w:pPr>
    </w:p>
    <w:p w14:paraId="03D84833" w14:textId="1421FD5A" w:rsidR="002D3CD9" w:rsidRPr="00415803" w:rsidRDefault="002D3CD9" w:rsidP="002D3CD9">
      <w:pPr>
        <w:rPr>
          <w:rFonts w:ascii="Georgia" w:hAnsi="Georgia"/>
          <w:b/>
          <w:color w:val="000000" w:themeColor="text1"/>
          <w:sz w:val="20"/>
          <w:szCs w:val="20"/>
        </w:rPr>
      </w:pPr>
      <w:r w:rsidRPr="00591852">
        <w:rPr>
          <w:rFonts w:ascii="Georgia" w:hAnsi="Georgia"/>
          <w:b/>
          <w:color w:val="000000" w:themeColor="text1"/>
          <w:sz w:val="20"/>
          <w:szCs w:val="20"/>
        </w:rPr>
        <w:t>Evaluation:</w:t>
      </w:r>
    </w:p>
    <w:p w14:paraId="1B56761D" w14:textId="77777777" w:rsidR="00812F59" w:rsidRPr="00701FE2" w:rsidRDefault="00812F59" w:rsidP="002D3CD9">
      <w:pPr>
        <w:rPr>
          <w:rFonts w:ascii="Georgia" w:hAnsi="Georgia"/>
          <w:color w:val="000000" w:themeColor="text1"/>
          <w:sz w:val="20"/>
          <w:szCs w:val="20"/>
        </w:rPr>
      </w:pPr>
    </w:p>
    <w:p w14:paraId="5EFE091B" w14:textId="77777777" w:rsidR="005E5877" w:rsidRPr="00701FE2" w:rsidRDefault="005E5877" w:rsidP="002D3CD9">
      <w:pPr>
        <w:rPr>
          <w:rFonts w:ascii="Georgia" w:hAnsi="Georgia"/>
          <w:b/>
          <w:color w:val="000000" w:themeColor="text1"/>
          <w:sz w:val="20"/>
          <w:szCs w:val="20"/>
          <w:u w:val="single"/>
        </w:rPr>
      </w:pPr>
      <w:r w:rsidRPr="00701FE2">
        <w:rPr>
          <w:rFonts w:ascii="Georgia" w:hAnsi="Georgia"/>
          <w:b/>
          <w:color w:val="000000" w:themeColor="text1"/>
          <w:sz w:val="20"/>
          <w:szCs w:val="20"/>
          <w:u w:val="single"/>
        </w:rPr>
        <w:t>Clarinetists</w:t>
      </w:r>
    </w:p>
    <w:p w14:paraId="52B03117" w14:textId="77777777" w:rsidR="005E5877" w:rsidRPr="00701FE2" w:rsidRDefault="005E5877" w:rsidP="00812F59">
      <w:pPr>
        <w:rPr>
          <w:rFonts w:ascii="Georgia" w:hAnsi="Georgia"/>
          <w:color w:val="000000" w:themeColor="text1"/>
          <w:sz w:val="20"/>
          <w:szCs w:val="20"/>
        </w:rPr>
      </w:pPr>
      <w:r w:rsidRPr="00701FE2">
        <w:rPr>
          <w:rFonts w:ascii="Georgia" w:hAnsi="Georgia"/>
          <w:color w:val="000000" w:themeColor="text1"/>
          <w:sz w:val="20"/>
          <w:szCs w:val="20"/>
        </w:rPr>
        <w:t xml:space="preserve">Applied clarinet students will be evaluated </w:t>
      </w:r>
      <w:r w:rsidR="00591852">
        <w:rPr>
          <w:rFonts w:ascii="Georgia" w:hAnsi="Georgia"/>
          <w:color w:val="000000" w:themeColor="text1"/>
          <w:sz w:val="20"/>
          <w:szCs w:val="20"/>
        </w:rPr>
        <w:t xml:space="preserve">on their performance </w:t>
      </w:r>
      <w:r w:rsidRPr="00701FE2">
        <w:rPr>
          <w:rFonts w:ascii="Georgia" w:hAnsi="Georgia"/>
          <w:color w:val="000000" w:themeColor="text1"/>
          <w:sz w:val="20"/>
          <w:szCs w:val="20"/>
        </w:rPr>
        <w:t xml:space="preserve">using the usual </w:t>
      </w:r>
      <w:r w:rsidR="00591852">
        <w:rPr>
          <w:rFonts w:ascii="Georgia" w:hAnsi="Georgia"/>
          <w:color w:val="000000" w:themeColor="text1"/>
          <w:sz w:val="20"/>
          <w:szCs w:val="20"/>
        </w:rPr>
        <w:t>tools</w:t>
      </w:r>
      <w:r w:rsidRPr="00701FE2">
        <w:rPr>
          <w:rFonts w:ascii="Georgia" w:hAnsi="Georgia"/>
          <w:color w:val="000000" w:themeColor="text1"/>
          <w:sz w:val="20"/>
          <w:szCs w:val="20"/>
        </w:rPr>
        <w:t xml:space="preserve">, but with the added assessment of improvement in any issues caused by performance anxiety. </w:t>
      </w:r>
      <w:r w:rsidR="00812F59" w:rsidRPr="00701FE2">
        <w:rPr>
          <w:rFonts w:ascii="Georgia" w:hAnsi="Georgia"/>
          <w:color w:val="000000" w:themeColor="text1"/>
          <w:sz w:val="20"/>
          <w:szCs w:val="20"/>
        </w:rPr>
        <w:br/>
      </w:r>
      <w:r w:rsidRPr="00701FE2">
        <w:rPr>
          <w:rFonts w:ascii="Georgia" w:hAnsi="Georgia"/>
          <w:color w:val="000000" w:themeColor="text1"/>
          <w:sz w:val="20"/>
          <w:szCs w:val="20"/>
        </w:rPr>
        <w:t>These processes include:</w:t>
      </w:r>
    </w:p>
    <w:p w14:paraId="4C5828DB" w14:textId="6F9DD31F" w:rsidR="005E5877" w:rsidRPr="00701FE2" w:rsidRDefault="00844618" w:rsidP="00812F59">
      <w:pPr>
        <w:pStyle w:val="ListParagraph"/>
        <w:numPr>
          <w:ilvl w:val="0"/>
          <w:numId w:val="1"/>
        </w:numPr>
        <w:rPr>
          <w:rFonts w:ascii="Georgia" w:hAnsi="Georgia"/>
          <w:color w:val="000000" w:themeColor="text1"/>
          <w:sz w:val="20"/>
          <w:szCs w:val="20"/>
        </w:rPr>
      </w:pPr>
      <w:r w:rsidRPr="00701FE2">
        <w:rPr>
          <w:rFonts w:ascii="Georgia" w:hAnsi="Georgia"/>
          <w:color w:val="000000" w:themeColor="text1"/>
          <w:sz w:val="20"/>
          <w:szCs w:val="20"/>
        </w:rPr>
        <w:t>F</w:t>
      </w:r>
      <w:r w:rsidR="005E5877" w:rsidRPr="00701FE2">
        <w:rPr>
          <w:rFonts w:ascii="Georgia" w:hAnsi="Georgia"/>
          <w:color w:val="000000" w:themeColor="text1"/>
          <w:sz w:val="20"/>
          <w:szCs w:val="20"/>
        </w:rPr>
        <w:t>aculty panel at juries using the woodwind jury rubric</w:t>
      </w:r>
      <w:r w:rsidR="005F0FC0">
        <w:rPr>
          <w:rFonts w:ascii="Georgia" w:hAnsi="Georgia"/>
          <w:color w:val="000000" w:themeColor="text1"/>
          <w:sz w:val="20"/>
          <w:szCs w:val="20"/>
        </w:rPr>
        <w:t>. This performance is graded and constitutes one-third of the final semester grade in the applied music course.</w:t>
      </w:r>
    </w:p>
    <w:p w14:paraId="6D2429CE" w14:textId="77777777" w:rsidR="005E5877" w:rsidRPr="00701FE2" w:rsidRDefault="00844618" w:rsidP="00812F59">
      <w:pPr>
        <w:pStyle w:val="ListParagraph"/>
        <w:numPr>
          <w:ilvl w:val="0"/>
          <w:numId w:val="1"/>
        </w:numPr>
        <w:rPr>
          <w:rFonts w:ascii="Georgia" w:hAnsi="Georgia"/>
          <w:color w:val="000000" w:themeColor="text1"/>
          <w:sz w:val="20"/>
          <w:szCs w:val="20"/>
        </w:rPr>
      </w:pPr>
      <w:r w:rsidRPr="00701FE2">
        <w:rPr>
          <w:rFonts w:ascii="Georgia" w:hAnsi="Georgia"/>
          <w:color w:val="000000" w:themeColor="text1"/>
          <w:sz w:val="20"/>
          <w:szCs w:val="20"/>
        </w:rPr>
        <w:t>W</w:t>
      </w:r>
      <w:r w:rsidR="005E5877" w:rsidRPr="00701FE2">
        <w:rPr>
          <w:rFonts w:ascii="Georgia" w:hAnsi="Georgia"/>
          <w:color w:val="000000" w:themeColor="text1"/>
          <w:sz w:val="20"/>
          <w:szCs w:val="20"/>
        </w:rPr>
        <w:t>eekly assessment in the applied clarinet course as related to preparation and execution of assignments</w:t>
      </w:r>
    </w:p>
    <w:p w14:paraId="1F64B248" w14:textId="77777777" w:rsidR="005E5877" w:rsidRPr="00701FE2" w:rsidRDefault="005E5877" w:rsidP="00812F59">
      <w:pPr>
        <w:pStyle w:val="ListParagraph"/>
        <w:numPr>
          <w:ilvl w:val="0"/>
          <w:numId w:val="1"/>
        </w:numPr>
        <w:rPr>
          <w:rFonts w:ascii="Georgia" w:hAnsi="Georgia"/>
          <w:color w:val="000000" w:themeColor="text1"/>
          <w:sz w:val="20"/>
          <w:szCs w:val="20"/>
        </w:rPr>
      </w:pPr>
      <w:r w:rsidRPr="00701FE2">
        <w:rPr>
          <w:rFonts w:ascii="Georgia" w:hAnsi="Georgia"/>
          <w:color w:val="000000" w:themeColor="text1"/>
          <w:sz w:val="20"/>
          <w:szCs w:val="20"/>
        </w:rPr>
        <w:t xml:space="preserve">Studio class, convocation, and evening studio recital performances, evaluated not for a grade but </w:t>
      </w:r>
      <w:r w:rsidR="0025226E" w:rsidRPr="00701FE2">
        <w:rPr>
          <w:rFonts w:ascii="Georgia" w:hAnsi="Georgia"/>
          <w:color w:val="000000" w:themeColor="text1"/>
          <w:sz w:val="20"/>
          <w:szCs w:val="20"/>
        </w:rPr>
        <w:t>for quality</w:t>
      </w:r>
      <w:r w:rsidRPr="00701FE2">
        <w:rPr>
          <w:rFonts w:ascii="Georgia" w:hAnsi="Georgia"/>
          <w:color w:val="000000" w:themeColor="text1"/>
          <w:sz w:val="20"/>
          <w:szCs w:val="20"/>
        </w:rPr>
        <w:t xml:space="preserve"> and improvement</w:t>
      </w:r>
    </w:p>
    <w:p w14:paraId="7518441A" w14:textId="77777777" w:rsidR="005E5877" w:rsidRPr="00F07570" w:rsidRDefault="005E5877" w:rsidP="00812F59">
      <w:pPr>
        <w:pStyle w:val="ListParagraph"/>
        <w:numPr>
          <w:ilvl w:val="0"/>
          <w:numId w:val="1"/>
        </w:numPr>
        <w:rPr>
          <w:rFonts w:ascii="Georgia" w:hAnsi="Georgia"/>
          <w:color w:val="000000" w:themeColor="text1"/>
          <w:sz w:val="20"/>
          <w:szCs w:val="20"/>
        </w:rPr>
      </w:pPr>
      <w:r w:rsidRPr="00701FE2">
        <w:rPr>
          <w:rFonts w:ascii="Georgia" w:hAnsi="Georgia"/>
          <w:color w:val="000000" w:themeColor="text1"/>
          <w:sz w:val="20"/>
          <w:szCs w:val="20"/>
        </w:rPr>
        <w:t xml:space="preserve">Videoed </w:t>
      </w:r>
      <w:r w:rsidRPr="00F07570">
        <w:rPr>
          <w:rFonts w:ascii="Georgia" w:hAnsi="Georgia"/>
          <w:color w:val="000000" w:themeColor="text1"/>
          <w:sz w:val="20"/>
          <w:szCs w:val="20"/>
        </w:rPr>
        <w:t>performances with required review and discussion</w:t>
      </w:r>
    </w:p>
    <w:p w14:paraId="1121288A" w14:textId="77777777" w:rsidR="00DA666C" w:rsidRPr="00DA666C" w:rsidRDefault="005E5877" w:rsidP="00591852">
      <w:pPr>
        <w:pStyle w:val="ListParagraph"/>
        <w:numPr>
          <w:ilvl w:val="0"/>
          <w:numId w:val="1"/>
        </w:numPr>
        <w:rPr>
          <w:rFonts w:ascii="Georgia" w:hAnsi="Georgia"/>
          <w:b/>
          <w:color w:val="000000" w:themeColor="text1"/>
          <w:sz w:val="20"/>
          <w:szCs w:val="20"/>
          <w:u w:val="single"/>
        </w:rPr>
      </w:pPr>
      <w:r w:rsidRPr="00F07570">
        <w:rPr>
          <w:rFonts w:ascii="Georgia" w:hAnsi="Georgia"/>
          <w:color w:val="000000" w:themeColor="text1"/>
          <w:sz w:val="20"/>
          <w:szCs w:val="20"/>
        </w:rPr>
        <w:t xml:space="preserve">The performers will self-report their levels of comfort and anxiety throughout the process so that the effectiveness of </w:t>
      </w:r>
      <w:r w:rsidR="00F07570" w:rsidRPr="00F07570">
        <w:rPr>
          <w:rFonts w:ascii="Georgia" w:hAnsi="Georgia"/>
          <w:color w:val="000000" w:themeColor="text1"/>
          <w:sz w:val="20"/>
          <w:szCs w:val="20"/>
        </w:rPr>
        <w:t xml:space="preserve">the strategies can be evaluated. The base measure used to gauge their anxiety and changes in their anxiety will be the </w:t>
      </w:r>
      <w:r w:rsidR="00E93E2F" w:rsidRPr="00F07570">
        <w:rPr>
          <w:rFonts w:ascii="Georgia" w:hAnsi="Georgia"/>
          <w:color w:val="000000" w:themeColor="text1"/>
          <w:sz w:val="20"/>
          <w:szCs w:val="20"/>
        </w:rPr>
        <w:t>Music Performance Anxiety Inventory</w:t>
      </w:r>
      <w:r w:rsidR="00C9337B" w:rsidRPr="00F07570">
        <w:rPr>
          <w:rFonts w:ascii="Georgia" w:hAnsi="Georgia"/>
          <w:color w:val="000000" w:themeColor="text1"/>
          <w:sz w:val="20"/>
          <w:szCs w:val="20"/>
        </w:rPr>
        <w:t xml:space="preserve"> (</w:t>
      </w:r>
      <w:r w:rsidR="00F07570" w:rsidRPr="00F07570">
        <w:rPr>
          <w:rFonts w:ascii="Georgia" w:hAnsi="Georgia"/>
          <w:color w:val="000000" w:themeColor="text1"/>
          <w:sz w:val="20"/>
          <w:szCs w:val="20"/>
        </w:rPr>
        <w:t>developed by Dianna Kenny)</w:t>
      </w:r>
      <w:r w:rsidR="00C9337B" w:rsidRPr="00F07570">
        <w:rPr>
          <w:rFonts w:ascii="Georgia" w:hAnsi="Georgia"/>
          <w:color w:val="000000" w:themeColor="text1"/>
          <w:sz w:val="20"/>
          <w:szCs w:val="20"/>
        </w:rPr>
        <w:t>.</w:t>
      </w:r>
      <w:r w:rsidR="00F07570" w:rsidRPr="00F07570">
        <w:rPr>
          <w:rFonts w:ascii="Georgia" w:hAnsi="Georgia"/>
          <w:color w:val="000000" w:themeColor="text1"/>
          <w:sz w:val="20"/>
          <w:szCs w:val="20"/>
        </w:rPr>
        <w:t xml:space="preserve"> Other measures that music students use will be created and suggested by the psychology students (as part of their treatment plan)</w:t>
      </w:r>
      <w:r w:rsidR="00DA666C">
        <w:rPr>
          <w:rFonts w:ascii="Georgia" w:hAnsi="Georgia"/>
          <w:color w:val="000000" w:themeColor="text1"/>
          <w:sz w:val="20"/>
          <w:szCs w:val="20"/>
        </w:rPr>
        <w:t>.</w:t>
      </w:r>
    </w:p>
    <w:p w14:paraId="077173AD" w14:textId="401CFBBE" w:rsidR="00591852" w:rsidRPr="00DA666C" w:rsidRDefault="00591852" w:rsidP="00591852">
      <w:pPr>
        <w:pStyle w:val="ListParagraph"/>
        <w:numPr>
          <w:ilvl w:val="0"/>
          <w:numId w:val="1"/>
        </w:numPr>
        <w:rPr>
          <w:rFonts w:ascii="Georgia" w:hAnsi="Georgia"/>
          <w:b/>
          <w:color w:val="000000" w:themeColor="text1"/>
          <w:sz w:val="20"/>
          <w:szCs w:val="20"/>
          <w:u w:val="single"/>
        </w:rPr>
      </w:pPr>
      <w:r w:rsidRPr="00DA666C">
        <w:rPr>
          <w:rFonts w:ascii="Georgia" w:hAnsi="Georgia"/>
          <w:color w:val="000000" w:themeColor="text1"/>
          <w:sz w:val="20"/>
          <w:szCs w:val="20"/>
        </w:rPr>
        <w:lastRenderedPageBreak/>
        <w:t>Applied clarinet students will also be evaluated on their participation in all activities of this project</w:t>
      </w:r>
      <w:r w:rsidR="00BF0F2E" w:rsidRPr="00DA666C">
        <w:rPr>
          <w:rFonts w:ascii="Georgia" w:hAnsi="Georgia"/>
          <w:color w:val="000000" w:themeColor="text1"/>
          <w:sz w:val="20"/>
          <w:szCs w:val="20"/>
        </w:rPr>
        <w:t>.</w:t>
      </w:r>
    </w:p>
    <w:p w14:paraId="266F5E8F" w14:textId="77777777" w:rsidR="00591852" w:rsidRPr="00F07570" w:rsidRDefault="00591852" w:rsidP="00591852">
      <w:pPr>
        <w:rPr>
          <w:rFonts w:ascii="Georgia" w:hAnsi="Georgia"/>
          <w:b/>
          <w:color w:val="000000" w:themeColor="text1"/>
          <w:sz w:val="20"/>
          <w:szCs w:val="20"/>
          <w:u w:val="single"/>
        </w:rPr>
      </w:pPr>
    </w:p>
    <w:p w14:paraId="198B5BF5" w14:textId="77777777" w:rsidR="005E5877" w:rsidRPr="00F07570" w:rsidRDefault="005E5877" w:rsidP="00E93E2F">
      <w:pPr>
        <w:rPr>
          <w:rFonts w:ascii="Georgia" w:hAnsi="Georgia"/>
          <w:b/>
          <w:color w:val="000000" w:themeColor="text1"/>
          <w:sz w:val="20"/>
          <w:szCs w:val="20"/>
          <w:u w:val="single"/>
        </w:rPr>
      </w:pPr>
      <w:r w:rsidRPr="00F07570">
        <w:rPr>
          <w:rFonts w:ascii="Georgia" w:hAnsi="Georgia"/>
          <w:b/>
          <w:color w:val="000000" w:themeColor="text1"/>
          <w:sz w:val="20"/>
          <w:szCs w:val="20"/>
          <w:u w:val="single"/>
        </w:rPr>
        <w:t>Psychology students</w:t>
      </w:r>
    </w:p>
    <w:p w14:paraId="12538ED6" w14:textId="77777777" w:rsidR="005E5877" w:rsidRPr="00F07570" w:rsidRDefault="005E5877" w:rsidP="005E5877">
      <w:pPr>
        <w:rPr>
          <w:rFonts w:ascii="Georgia" w:hAnsi="Georgia"/>
          <w:color w:val="000000" w:themeColor="text1"/>
          <w:sz w:val="20"/>
          <w:szCs w:val="20"/>
        </w:rPr>
      </w:pPr>
    </w:p>
    <w:p w14:paraId="2A9B7080" w14:textId="77777777" w:rsidR="002D3CD9" w:rsidRPr="00701FE2" w:rsidRDefault="00325770" w:rsidP="00812F59">
      <w:pPr>
        <w:pStyle w:val="ListParagraph"/>
        <w:numPr>
          <w:ilvl w:val="0"/>
          <w:numId w:val="1"/>
        </w:numPr>
        <w:rPr>
          <w:rFonts w:ascii="Georgia" w:hAnsi="Georgia"/>
          <w:color w:val="000000" w:themeColor="text1"/>
          <w:sz w:val="20"/>
          <w:szCs w:val="20"/>
        </w:rPr>
      </w:pPr>
      <w:r w:rsidRPr="00F07570">
        <w:rPr>
          <w:rFonts w:ascii="Georgia" w:hAnsi="Georgia"/>
          <w:color w:val="000000" w:themeColor="text1"/>
          <w:sz w:val="20"/>
          <w:szCs w:val="20"/>
        </w:rPr>
        <w:t>The major evaluation piece for the PSYC 3235 students will be their completed We Solve It! reports, which will be scored using</w:t>
      </w:r>
      <w:r w:rsidRPr="00701FE2">
        <w:rPr>
          <w:rFonts w:ascii="Georgia" w:hAnsi="Georgia"/>
          <w:color w:val="000000" w:themeColor="text1"/>
          <w:sz w:val="20"/>
          <w:szCs w:val="20"/>
        </w:rPr>
        <w:t xml:space="preserve"> the standard rubric provided through the QEP.</w:t>
      </w:r>
    </w:p>
    <w:p w14:paraId="2837A04A" w14:textId="77777777" w:rsidR="00325770" w:rsidRPr="00701FE2" w:rsidRDefault="00325770" w:rsidP="00812F59">
      <w:pPr>
        <w:pStyle w:val="ListParagraph"/>
        <w:numPr>
          <w:ilvl w:val="0"/>
          <w:numId w:val="1"/>
        </w:numPr>
        <w:rPr>
          <w:rFonts w:ascii="Georgia" w:hAnsi="Georgia"/>
          <w:color w:val="000000" w:themeColor="text1"/>
          <w:sz w:val="20"/>
          <w:szCs w:val="20"/>
        </w:rPr>
      </w:pPr>
      <w:r w:rsidRPr="00701FE2">
        <w:rPr>
          <w:rFonts w:ascii="Georgia" w:hAnsi="Georgia"/>
          <w:color w:val="000000" w:themeColor="text1"/>
          <w:sz w:val="20"/>
          <w:szCs w:val="20"/>
        </w:rPr>
        <w:t>PSYC 3235 students also will be graded based on attendance at scheduled meetings or social events</w:t>
      </w:r>
      <w:r w:rsidR="00495FE0" w:rsidRPr="00701FE2">
        <w:rPr>
          <w:rFonts w:ascii="Georgia" w:hAnsi="Georgia"/>
          <w:color w:val="000000" w:themeColor="text1"/>
          <w:sz w:val="20"/>
          <w:szCs w:val="20"/>
        </w:rPr>
        <w:t xml:space="preserve"> with music students</w:t>
      </w:r>
      <w:r w:rsidRPr="00701FE2">
        <w:rPr>
          <w:rFonts w:ascii="Georgia" w:hAnsi="Georgia"/>
          <w:color w:val="000000" w:themeColor="text1"/>
          <w:sz w:val="20"/>
          <w:szCs w:val="20"/>
        </w:rPr>
        <w:t>, and their level of participation in such events. (Examples include asking questions during the initial interview about the problem and willingness to answer questions during dissemination of strategies to music students.)</w:t>
      </w:r>
    </w:p>
    <w:p w14:paraId="790CFCCA" w14:textId="77777777" w:rsidR="00D94284" w:rsidRDefault="00B850B4" w:rsidP="00812F59">
      <w:pPr>
        <w:pStyle w:val="ListParagraph"/>
        <w:numPr>
          <w:ilvl w:val="0"/>
          <w:numId w:val="1"/>
        </w:numPr>
        <w:rPr>
          <w:rFonts w:ascii="Georgia" w:hAnsi="Georgia"/>
          <w:color w:val="000000" w:themeColor="text1"/>
          <w:sz w:val="20"/>
          <w:szCs w:val="20"/>
        </w:rPr>
      </w:pPr>
      <w:r w:rsidRPr="00701FE2">
        <w:rPr>
          <w:rFonts w:ascii="Georgia" w:hAnsi="Georgia"/>
          <w:color w:val="000000" w:themeColor="text1"/>
          <w:sz w:val="20"/>
          <w:szCs w:val="20"/>
        </w:rPr>
        <w:t>Each PSYC 3235 lab meeting during weeks 3-6 of will have points allocated to it that can be earned based on student attendance, engagement, and process in the development of strategies for minimizing performance anxiety.</w:t>
      </w:r>
    </w:p>
    <w:p w14:paraId="024ABD49" w14:textId="1EF1BF07" w:rsidR="00D94284" w:rsidRPr="00FD0565" w:rsidRDefault="00E80059" w:rsidP="0063697D">
      <w:pPr>
        <w:pStyle w:val="ListParagraph"/>
        <w:numPr>
          <w:ilvl w:val="0"/>
          <w:numId w:val="1"/>
        </w:numPr>
        <w:rPr>
          <w:rFonts w:ascii="Georgia" w:hAnsi="Georgia"/>
          <w:color w:val="000000" w:themeColor="text1"/>
          <w:sz w:val="20"/>
          <w:szCs w:val="20"/>
        </w:rPr>
      </w:pPr>
      <w:r w:rsidRPr="00FD0565">
        <w:rPr>
          <w:rFonts w:ascii="Georgia" w:hAnsi="Georgia"/>
          <w:color w:val="000000" w:themeColor="text1"/>
          <w:sz w:val="20"/>
          <w:szCs w:val="20"/>
        </w:rPr>
        <w:t>Finally, the PSYC 3235 students will be evaluated (at the semester’s end) according to how well their treatments worked for music students.</w:t>
      </w:r>
      <w:r w:rsidR="00FD0565" w:rsidRPr="00FD0565">
        <w:rPr>
          <w:rFonts w:ascii="Georgia" w:hAnsi="Georgia"/>
          <w:color w:val="000000" w:themeColor="text1"/>
          <w:sz w:val="20"/>
          <w:szCs w:val="20"/>
        </w:rPr>
        <w:t xml:space="preserve"> This will not comprise a large part of the grade, but hopefully will motivate the psychology students to develop something they genuinely think will work.</w:t>
      </w:r>
    </w:p>
    <w:p w14:paraId="084C3C37" w14:textId="77777777" w:rsidR="00D94284" w:rsidRPr="00701FE2" w:rsidRDefault="00D94284" w:rsidP="00D94284">
      <w:pPr>
        <w:rPr>
          <w:rFonts w:ascii="Georgia" w:hAnsi="Georgia"/>
          <w:color w:val="000000" w:themeColor="text1"/>
          <w:sz w:val="20"/>
          <w:szCs w:val="20"/>
        </w:rPr>
      </w:pPr>
    </w:p>
    <w:p w14:paraId="6FAEC147" w14:textId="77777777" w:rsidR="00D94284" w:rsidRPr="00701FE2" w:rsidRDefault="005F6010" w:rsidP="007A38FF">
      <w:pPr>
        <w:rPr>
          <w:rFonts w:ascii="Georgia" w:hAnsi="Georgia"/>
          <w:sz w:val="20"/>
          <w:szCs w:val="20"/>
        </w:rPr>
      </w:pPr>
      <w:r w:rsidRPr="00701FE2">
        <w:rPr>
          <w:rFonts w:ascii="Georgia" w:hAnsi="Georgia"/>
          <w:b/>
          <w:sz w:val="20"/>
          <w:szCs w:val="20"/>
          <w:u w:val="single"/>
        </w:rPr>
        <w:t xml:space="preserve">Individual </w:t>
      </w:r>
      <w:r w:rsidR="001279E8" w:rsidRPr="00701FE2">
        <w:rPr>
          <w:rFonts w:ascii="Georgia" w:hAnsi="Georgia"/>
          <w:b/>
          <w:sz w:val="20"/>
          <w:szCs w:val="20"/>
          <w:u w:val="single"/>
        </w:rPr>
        <w:t>Faculty Contribution</w:t>
      </w:r>
      <w:r w:rsidRPr="00701FE2">
        <w:rPr>
          <w:rFonts w:ascii="Georgia" w:hAnsi="Georgia"/>
          <w:b/>
          <w:sz w:val="20"/>
          <w:szCs w:val="20"/>
          <w:u w:val="single"/>
        </w:rPr>
        <w:t>s to Project</w:t>
      </w:r>
      <w:r w:rsidRPr="00701FE2">
        <w:rPr>
          <w:rFonts w:ascii="Georgia" w:hAnsi="Georgia"/>
          <w:sz w:val="20"/>
          <w:szCs w:val="20"/>
        </w:rPr>
        <w:t xml:space="preserve"> (Duties and responsibilities of each member, with corresponding stipend request, not to exceed $1000 per participant)</w:t>
      </w:r>
    </w:p>
    <w:p w14:paraId="1E39B393" w14:textId="77777777" w:rsidR="00D94284" w:rsidRPr="00701FE2" w:rsidRDefault="00D94284" w:rsidP="00D94284">
      <w:pPr>
        <w:rPr>
          <w:rFonts w:ascii="Georgia" w:hAnsi="Georgia"/>
          <w:b/>
          <w:color w:val="333333"/>
          <w:sz w:val="20"/>
          <w:szCs w:val="20"/>
        </w:rPr>
      </w:pPr>
    </w:p>
    <w:tbl>
      <w:tblPr>
        <w:tblStyle w:val="TableGrid"/>
        <w:tblW w:w="0" w:type="auto"/>
        <w:tblLook w:val="04A0" w:firstRow="1" w:lastRow="0" w:firstColumn="1" w:lastColumn="0" w:noHBand="0" w:noVBand="1"/>
      </w:tblPr>
      <w:tblGrid>
        <w:gridCol w:w="6858"/>
        <w:gridCol w:w="1980"/>
      </w:tblGrid>
      <w:tr w:rsidR="00D94284" w:rsidRPr="00701FE2" w14:paraId="26AF0656" w14:textId="77777777" w:rsidTr="00591852">
        <w:tc>
          <w:tcPr>
            <w:tcW w:w="6858" w:type="dxa"/>
            <w:shd w:val="clear" w:color="auto" w:fill="E5DFEC" w:themeFill="accent4" w:themeFillTint="33"/>
          </w:tcPr>
          <w:p w14:paraId="26AAE399" w14:textId="77777777" w:rsidR="00D94284" w:rsidRPr="00701FE2" w:rsidRDefault="00D94284" w:rsidP="00591852">
            <w:pPr>
              <w:rPr>
                <w:rFonts w:ascii="Georgia" w:hAnsi="Georgia"/>
                <w:b/>
                <w:color w:val="333333"/>
                <w:sz w:val="20"/>
                <w:szCs w:val="20"/>
              </w:rPr>
            </w:pPr>
            <w:r w:rsidRPr="00701FE2">
              <w:rPr>
                <w:rFonts w:ascii="Georgia" w:hAnsi="Georgia"/>
                <w:b/>
                <w:color w:val="333333"/>
                <w:sz w:val="20"/>
                <w:szCs w:val="20"/>
              </w:rPr>
              <w:t>Item/Expense</w:t>
            </w:r>
          </w:p>
        </w:tc>
        <w:tc>
          <w:tcPr>
            <w:tcW w:w="1980" w:type="dxa"/>
            <w:shd w:val="clear" w:color="auto" w:fill="E5DFEC" w:themeFill="accent4" w:themeFillTint="33"/>
          </w:tcPr>
          <w:p w14:paraId="04EA2C38" w14:textId="77777777" w:rsidR="00D94284" w:rsidRPr="00701FE2" w:rsidRDefault="00D94284" w:rsidP="00591852">
            <w:pPr>
              <w:rPr>
                <w:rFonts w:ascii="Georgia" w:hAnsi="Georgia"/>
                <w:b/>
                <w:color w:val="333333"/>
                <w:sz w:val="20"/>
                <w:szCs w:val="20"/>
              </w:rPr>
            </w:pPr>
            <w:r w:rsidRPr="00701FE2">
              <w:rPr>
                <w:rFonts w:ascii="Georgia" w:hAnsi="Georgia"/>
                <w:b/>
                <w:color w:val="333333"/>
                <w:sz w:val="20"/>
                <w:szCs w:val="20"/>
              </w:rPr>
              <w:t>Amount</w:t>
            </w:r>
          </w:p>
        </w:tc>
      </w:tr>
      <w:tr w:rsidR="00D94284" w:rsidRPr="00701FE2" w14:paraId="7AE90F3E" w14:textId="77777777" w:rsidTr="00591852">
        <w:tc>
          <w:tcPr>
            <w:tcW w:w="6858" w:type="dxa"/>
          </w:tcPr>
          <w:p w14:paraId="2392C83E" w14:textId="77777777" w:rsidR="00D94284" w:rsidRPr="00701FE2" w:rsidRDefault="00D94284" w:rsidP="00591852">
            <w:pPr>
              <w:rPr>
                <w:rFonts w:ascii="Georgia" w:hAnsi="Georgia"/>
                <w:i/>
                <w:color w:val="333333"/>
                <w:sz w:val="20"/>
                <w:szCs w:val="20"/>
              </w:rPr>
            </w:pPr>
            <w:r w:rsidRPr="00701FE2">
              <w:rPr>
                <w:rFonts w:ascii="Georgia" w:hAnsi="Georgia"/>
                <w:i/>
                <w:color w:val="333333"/>
                <w:sz w:val="20"/>
                <w:szCs w:val="20"/>
              </w:rPr>
              <w:t>Faculty Stipends</w:t>
            </w:r>
          </w:p>
          <w:p w14:paraId="5118B270" w14:textId="77777777" w:rsidR="00D94284" w:rsidRPr="00701FE2" w:rsidRDefault="00D94284" w:rsidP="00D94284">
            <w:pPr>
              <w:pStyle w:val="ListParagraph"/>
              <w:numPr>
                <w:ilvl w:val="0"/>
                <w:numId w:val="3"/>
              </w:numPr>
              <w:spacing w:after="0" w:line="240" w:lineRule="auto"/>
              <w:rPr>
                <w:rFonts w:ascii="Georgia" w:hAnsi="Georgia"/>
                <w:color w:val="333333"/>
                <w:sz w:val="20"/>
                <w:szCs w:val="20"/>
              </w:rPr>
            </w:pPr>
            <w:r w:rsidRPr="00701FE2">
              <w:rPr>
                <w:rFonts w:ascii="Georgia" w:hAnsi="Georgia"/>
                <w:color w:val="333333"/>
                <w:sz w:val="20"/>
                <w:szCs w:val="20"/>
              </w:rPr>
              <w:t>Dr. Oberlander</w:t>
            </w:r>
          </w:p>
          <w:p w14:paraId="3B824A34" w14:textId="77777777" w:rsidR="00D94284" w:rsidRPr="00701FE2" w:rsidRDefault="00D94284" w:rsidP="00D94284">
            <w:pPr>
              <w:pStyle w:val="ListParagraph"/>
              <w:numPr>
                <w:ilvl w:val="1"/>
                <w:numId w:val="3"/>
              </w:numPr>
              <w:rPr>
                <w:rFonts w:ascii="Georgia" w:hAnsi="Georgia"/>
                <w:color w:val="333333"/>
                <w:sz w:val="20"/>
                <w:szCs w:val="20"/>
              </w:rPr>
            </w:pPr>
            <w:r w:rsidRPr="00701FE2">
              <w:rPr>
                <w:rFonts w:ascii="Georgia" w:hAnsi="Georgia"/>
                <w:color w:val="333333"/>
                <w:sz w:val="20"/>
                <w:szCs w:val="20"/>
              </w:rPr>
              <w:t>Concept of the project; design the project with Dr. da Silva</w:t>
            </w:r>
          </w:p>
          <w:p w14:paraId="10658CBA" w14:textId="77777777" w:rsidR="00D94284" w:rsidRPr="00701FE2" w:rsidRDefault="00D94284" w:rsidP="00D94284">
            <w:pPr>
              <w:pStyle w:val="ListParagraph"/>
              <w:numPr>
                <w:ilvl w:val="1"/>
                <w:numId w:val="3"/>
              </w:numPr>
              <w:rPr>
                <w:rFonts w:ascii="Georgia" w:hAnsi="Georgia"/>
                <w:color w:val="333333"/>
                <w:sz w:val="20"/>
                <w:szCs w:val="20"/>
              </w:rPr>
            </w:pPr>
            <w:r w:rsidRPr="00701FE2">
              <w:rPr>
                <w:rFonts w:ascii="Georgia" w:hAnsi="Georgia"/>
                <w:color w:val="333333"/>
                <w:sz w:val="20"/>
                <w:szCs w:val="20"/>
              </w:rPr>
              <w:t>Coordinate the performing portion of the project; arrange for performers to meet with psychology students and accompany them</w:t>
            </w:r>
          </w:p>
          <w:p w14:paraId="22D47B43" w14:textId="77777777" w:rsidR="00D94284" w:rsidRPr="00701FE2" w:rsidRDefault="00D94284" w:rsidP="00D94284">
            <w:pPr>
              <w:pStyle w:val="ListParagraph"/>
              <w:numPr>
                <w:ilvl w:val="1"/>
                <w:numId w:val="3"/>
              </w:numPr>
              <w:rPr>
                <w:rFonts w:ascii="Georgia" w:hAnsi="Georgia"/>
                <w:color w:val="333333"/>
                <w:sz w:val="20"/>
                <w:szCs w:val="20"/>
              </w:rPr>
            </w:pPr>
            <w:r w:rsidRPr="00701FE2">
              <w:rPr>
                <w:rFonts w:ascii="Georgia" w:hAnsi="Georgia"/>
                <w:color w:val="333333"/>
                <w:sz w:val="20"/>
                <w:szCs w:val="20"/>
              </w:rPr>
              <w:t xml:space="preserve">Supervise and teach the implementation of strategies for the student performers </w:t>
            </w:r>
          </w:p>
          <w:p w14:paraId="4C897BF3" w14:textId="77777777" w:rsidR="00D94284" w:rsidRPr="00701FE2" w:rsidRDefault="00D94284" w:rsidP="00D94284">
            <w:pPr>
              <w:pStyle w:val="ListParagraph"/>
              <w:numPr>
                <w:ilvl w:val="1"/>
                <w:numId w:val="3"/>
              </w:numPr>
              <w:rPr>
                <w:rFonts w:ascii="Georgia" w:hAnsi="Georgia"/>
                <w:color w:val="333333"/>
                <w:sz w:val="20"/>
                <w:szCs w:val="20"/>
              </w:rPr>
            </w:pPr>
            <w:r w:rsidRPr="00701FE2">
              <w:rPr>
                <w:rFonts w:ascii="Georgia" w:hAnsi="Georgia"/>
                <w:color w:val="333333"/>
                <w:sz w:val="20"/>
                <w:szCs w:val="20"/>
              </w:rPr>
              <w:t>Use the strategies in performing to test their effectiveness</w:t>
            </w:r>
          </w:p>
          <w:p w14:paraId="51650579" w14:textId="77777777" w:rsidR="00D94284" w:rsidRPr="00701FE2" w:rsidRDefault="00D94284" w:rsidP="00D94284">
            <w:pPr>
              <w:pStyle w:val="ListParagraph"/>
              <w:numPr>
                <w:ilvl w:val="1"/>
                <w:numId w:val="3"/>
              </w:numPr>
              <w:rPr>
                <w:rFonts w:ascii="Georgia" w:hAnsi="Georgia"/>
                <w:color w:val="333333"/>
                <w:sz w:val="20"/>
                <w:szCs w:val="20"/>
              </w:rPr>
            </w:pPr>
            <w:r w:rsidRPr="00701FE2">
              <w:rPr>
                <w:rFonts w:ascii="Georgia" w:hAnsi="Georgia"/>
                <w:color w:val="333333"/>
                <w:sz w:val="20"/>
                <w:szCs w:val="20"/>
              </w:rPr>
              <w:t>Co-coordinate social activities for students from both music and psychology</w:t>
            </w:r>
            <w:r w:rsidRPr="00701FE2">
              <w:rPr>
                <w:rFonts w:ascii="Georgia" w:hAnsi="Georgia"/>
                <w:color w:val="333333"/>
                <w:sz w:val="20"/>
                <w:szCs w:val="20"/>
              </w:rPr>
              <w:tab/>
            </w:r>
          </w:p>
          <w:p w14:paraId="2B8FD7E3" w14:textId="77777777" w:rsidR="00D94284" w:rsidRPr="00701FE2" w:rsidRDefault="00D94284" w:rsidP="00D94284">
            <w:pPr>
              <w:pStyle w:val="ListParagraph"/>
              <w:numPr>
                <w:ilvl w:val="1"/>
                <w:numId w:val="3"/>
              </w:numPr>
              <w:rPr>
                <w:rFonts w:ascii="Georgia" w:hAnsi="Georgia"/>
                <w:color w:val="333333"/>
                <w:sz w:val="20"/>
                <w:szCs w:val="20"/>
              </w:rPr>
            </w:pPr>
            <w:r w:rsidRPr="00701FE2">
              <w:rPr>
                <w:rFonts w:ascii="Georgia" w:hAnsi="Georgia"/>
                <w:color w:val="333333"/>
                <w:sz w:val="20"/>
                <w:szCs w:val="20"/>
              </w:rPr>
              <w:t xml:space="preserve">Coordinate final performance </w:t>
            </w:r>
          </w:p>
          <w:p w14:paraId="4859ECA4" w14:textId="77777777" w:rsidR="00D94284" w:rsidRPr="00701FE2" w:rsidRDefault="00D94284" w:rsidP="00D94284">
            <w:pPr>
              <w:ind w:left="720"/>
              <w:rPr>
                <w:rFonts w:ascii="Georgia" w:hAnsi="Georgia"/>
                <w:color w:val="333333"/>
                <w:sz w:val="20"/>
                <w:szCs w:val="20"/>
              </w:rPr>
            </w:pPr>
          </w:p>
          <w:p w14:paraId="3CD82CDD" w14:textId="77777777" w:rsidR="00D94284" w:rsidRPr="00701FE2" w:rsidRDefault="00D94284" w:rsidP="00D94284">
            <w:pPr>
              <w:pStyle w:val="ListParagraph"/>
              <w:numPr>
                <w:ilvl w:val="0"/>
                <w:numId w:val="3"/>
              </w:numPr>
              <w:spacing w:after="0" w:line="240" w:lineRule="auto"/>
              <w:rPr>
                <w:rFonts w:ascii="Georgia" w:hAnsi="Georgia"/>
                <w:color w:val="333333"/>
                <w:sz w:val="20"/>
                <w:szCs w:val="20"/>
              </w:rPr>
            </w:pPr>
            <w:r w:rsidRPr="00701FE2">
              <w:rPr>
                <w:rFonts w:ascii="Georgia" w:hAnsi="Georgia"/>
                <w:color w:val="333333"/>
                <w:sz w:val="20"/>
                <w:szCs w:val="20"/>
              </w:rPr>
              <w:t>Dr. da Silva</w:t>
            </w:r>
          </w:p>
          <w:p w14:paraId="4C3DF998" w14:textId="77777777" w:rsidR="00D94284" w:rsidRPr="00701FE2" w:rsidRDefault="00D94284" w:rsidP="00D94284">
            <w:pPr>
              <w:pStyle w:val="ListParagraph"/>
              <w:numPr>
                <w:ilvl w:val="1"/>
                <w:numId w:val="3"/>
              </w:numPr>
              <w:rPr>
                <w:rFonts w:ascii="Georgia" w:hAnsi="Georgia"/>
                <w:color w:val="333333"/>
                <w:sz w:val="20"/>
                <w:szCs w:val="20"/>
              </w:rPr>
            </w:pPr>
            <w:r w:rsidRPr="00701FE2">
              <w:rPr>
                <w:rFonts w:ascii="Georgia" w:hAnsi="Georgia"/>
                <w:color w:val="333333"/>
                <w:sz w:val="20"/>
                <w:szCs w:val="20"/>
              </w:rPr>
              <w:t>Design of project with Dr. Oberlander</w:t>
            </w:r>
          </w:p>
          <w:p w14:paraId="009D17DC" w14:textId="77777777" w:rsidR="00D94284" w:rsidRPr="00701FE2" w:rsidRDefault="00D94284" w:rsidP="00D94284">
            <w:pPr>
              <w:pStyle w:val="ListParagraph"/>
              <w:numPr>
                <w:ilvl w:val="1"/>
                <w:numId w:val="3"/>
              </w:numPr>
              <w:rPr>
                <w:rFonts w:ascii="Georgia" w:hAnsi="Georgia"/>
                <w:color w:val="333333"/>
                <w:sz w:val="20"/>
                <w:szCs w:val="20"/>
              </w:rPr>
            </w:pPr>
            <w:r w:rsidRPr="00701FE2">
              <w:rPr>
                <w:rFonts w:ascii="Georgia" w:hAnsi="Georgia"/>
                <w:color w:val="333333"/>
                <w:sz w:val="20"/>
                <w:szCs w:val="20"/>
              </w:rPr>
              <w:t>Gather, organize, and present materials related to classical conditioning and music performance anxiety to psychology students.</w:t>
            </w:r>
          </w:p>
          <w:p w14:paraId="25A90C05" w14:textId="77777777" w:rsidR="00D94284" w:rsidRPr="00701FE2" w:rsidRDefault="00D94284" w:rsidP="00D94284">
            <w:pPr>
              <w:pStyle w:val="ListParagraph"/>
              <w:numPr>
                <w:ilvl w:val="1"/>
                <w:numId w:val="3"/>
              </w:numPr>
              <w:rPr>
                <w:rFonts w:ascii="Georgia" w:hAnsi="Georgia"/>
                <w:color w:val="333333"/>
                <w:sz w:val="20"/>
                <w:szCs w:val="20"/>
              </w:rPr>
            </w:pPr>
            <w:r w:rsidRPr="00701FE2">
              <w:rPr>
                <w:rFonts w:ascii="Georgia" w:hAnsi="Georgia"/>
                <w:color w:val="333333"/>
                <w:sz w:val="20"/>
                <w:szCs w:val="20"/>
              </w:rPr>
              <w:t>Facilitate psychology students’ completion of the problem-solving process</w:t>
            </w:r>
            <w:r w:rsidR="00FD2549" w:rsidRPr="00701FE2">
              <w:rPr>
                <w:rFonts w:ascii="Georgia" w:hAnsi="Georgia"/>
                <w:color w:val="333333"/>
                <w:sz w:val="20"/>
                <w:szCs w:val="20"/>
              </w:rPr>
              <w:t>, from understanding the problem, information gathering, development of strategies &amp; measures, and dissemination of info to music students.</w:t>
            </w:r>
            <w:r w:rsidRPr="00701FE2">
              <w:rPr>
                <w:rFonts w:ascii="Georgia" w:hAnsi="Georgia"/>
                <w:color w:val="333333"/>
                <w:sz w:val="20"/>
                <w:szCs w:val="20"/>
              </w:rPr>
              <w:t xml:space="preserve"> </w:t>
            </w:r>
          </w:p>
          <w:p w14:paraId="613EDF07" w14:textId="77777777" w:rsidR="00D94284" w:rsidRPr="00701FE2" w:rsidRDefault="00D94284" w:rsidP="00D94284">
            <w:pPr>
              <w:pStyle w:val="ListParagraph"/>
              <w:numPr>
                <w:ilvl w:val="1"/>
                <w:numId w:val="3"/>
              </w:numPr>
              <w:rPr>
                <w:rFonts w:ascii="Georgia" w:hAnsi="Georgia"/>
                <w:color w:val="333333"/>
                <w:sz w:val="20"/>
                <w:szCs w:val="20"/>
              </w:rPr>
            </w:pPr>
            <w:r w:rsidRPr="00701FE2">
              <w:rPr>
                <w:rFonts w:ascii="Georgia" w:hAnsi="Georgia"/>
                <w:color w:val="333333"/>
                <w:sz w:val="20"/>
                <w:szCs w:val="20"/>
              </w:rPr>
              <w:t>Supervise psychology students’ completion of We Solve It! reports.</w:t>
            </w:r>
          </w:p>
          <w:p w14:paraId="43FEF243" w14:textId="77777777" w:rsidR="00D94284" w:rsidRPr="00701FE2" w:rsidRDefault="00D94284" w:rsidP="00D94284">
            <w:pPr>
              <w:pStyle w:val="ListParagraph"/>
              <w:numPr>
                <w:ilvl w:val="1"/>
                <w:numId w:val="3"/>
              </w:numPr>
              <w:rPr>
                <w:rFonts w:ascii="Georgia" w:hAnsi="Georgia"/>
                <w:color w:val="333333"/>
                <w:sz w:val="20"/>
                <w:szCs w:val="20"/>
              </w:rPr>
            </w:pPr>
            <w:r w:rsidRPr="00701FE2">
              <w:rPr>
                <w:rFonts w:ascii="Georgia" w:hAnsi="Georgia"/>
                <w:color w:val="333333"/>
                <w:sz w:val="20"/>
                <w:szCs w:val="20"/>
              </w:rPr>
              <w:t>Evaluate students’ completed We Solve It! reports.</w:t>
            </w:r>
          </w:p>
          <w:p w14:paraId="26A0C6EA" w14:textId="77777777" w:rsidR="00D94284" w:rsidRPr="00701FE2" w:rsidRDefault="00D94284" w:rsidP="00D94284">
            <w:pPr>
              <w:pStyle w:val="ListParagraph"/>
              <w:numPr>
                <w:ilvl w:val="1"/>
                <w:numId w:val="3"/>
              </w:numPr>
              <w:rPr>
                <w:rFonts w:ascii="Georgia" w:hAnsi="Georgia"/>
                <w:color w:val="333333"/>
                <w:sz w:val="20"/>
                <w:szCs w:val="20"/>
              </w:rPr>
            </w:pPr>
            <w:r w:rsidRPr="00701FE2">
              <w:rPr>
                <w:rFonts w:ascii="Georgia" w:hAnsi="Georgia"/>
                <w:color w:val="333333"/>
                <w:sz w:val="20"/>
                <w:szCs w:val="20"/>
              </w:rPr>
              <w:t>Co-coordinate social activities for students from both music and psychology</w:t>
            </w:r>
          </w:p>
          <w:p w14:paraId="00FBB8EE" w14:textId="77777777" w:rsidR="00D94284" w:rsidRPr="00701FE2" w:rsidRDefault="00D94284" w:rsidP="00D94284">
            <w:pPr>
              <w:pStyle w:val="ListParagraph"/>
              <w:numPr>
                <w:ilvl w:val="1"/>
                <w:numId w:val="3"/>
              </w:numPr>
              <w:rPr>
                <w:rFonts w:ascii="Georgia" w:hAnsi="Georgia"/>
                <w:color w:val="333333"/>
                <w:sz w:val="20"/>
                <w:szCs w:val="20"/>
              </w:rPr>
            </w:pPr>
            <w:r w:rsidRPr="00701FE2">
              <w:rPr>
                <w:rFonts w:ascii="Georgia" w:hAnsi="Georgia"/>
                <w:color w:val="333333"/>
                <w:sz w:val="20"/>
                <w:szCs w:val="20"/>
              </w:rPr>
              <w:t>Attend final performance and facilitate discussion of treatment efficacy among students</w:t>
            </w:r>
          </w:p>
          <w:p w14:paraId="53F24599" w14:textId="7B018F22" w:rsidR="009547BE" w:rsidRPr="00701FE2" w:rsidRDefault="009547BE" w:rsidP="00D94284">
            <w:pPr>
              <w:pStyle w:val="ListParagraph"/>
              <w:numPr>
                <w:ilvl w:val="1"/>
                <w:numId w:val="3"/>
              </w:numPr>
              <w:rPr>
                <w:rFonts w:ascii="Georgia" w:hAnsi="Georgia"/>
                <w:color w:val="333333"/>
                <w:sz w:val="20"/>
                <w:szCs w:val="20"/>
              </w:rPr>
            </w:pPr>
            <w:r w:rsidRPr="00701FE2">
              <w:rPr>
                <w:rFonts w:ascii="Georgia" w:hAnsi="Georgia"/>
                <w:color w:val="333333"/>
                <w:sz w:val="20"/>
                <w:szCs w:val="20"/>
              </w:rPr>
              <w:t>Compile and analyze data collected using the Music Performance Anxiety Inventory</w:t>
            </w:r>
            <w:r w:rsidR="00F07570">
              <w:rPr>
                <w:rFonts w:ascii="Georgia" w:hAnsi="Georgia"/>
                <w:color w:val="333333"/>
                <w:sz w:val="20"/>
                <w:szCs w:val="20"/>
              </w:rPr>
              <w:t xml:space="preserve"> and other measures created by students</w:t>
            </w:r>
            <w:r w:rsidRPr="00701FE2">
              <w:rPr>
                <w:rFonts w:ascii="Georgia" w:hAnsi="Georgia"/>
                <w:color w:val="333333"/>
                <w:sz w:val="20"/>
                <w:szCs w:val="20"/>
              </w:rPr>
              <w:t>.</w:t>
            </w:r>
          </w:p>
          <w:p w14:paraId="1064CED6" w14:textId="77777777" w:rsidR="00D94284" w:rsidRPr="00701FE2" w:rsidRDefault="00D94284" w:rsidP="00D94284">
            <w:pPr>
              <w:pStyle w:val="ListParagraph"/>
              <w:spacing w:after="0" w:line="240" w:lineRule="auto"/>
              <w:ind w:left="1440"/>
              <w:rPr>
                <w:rFonts w:ascii="Georgia" w:hAnsi="Georgia"/>
                <w:color w:val="333333"/>
                <w:sz w:val="20"/>
                <w:szCs w:val="20"/>
              </w:rPr>
            </w:pPr>
          </w:p>
        </w:tc>
        <w:tc>
          <w:tcPr>
            <w:tcW w:w="1980" w:type="dxa"/>
          </w:tcPr>
          <w:p w14:paraId="065F94EE" w14:textId="77777777" w:rsidR="00D94284" w:rsidRPr="00701FE2" w:rsidRDefault="00D94284" w:rsidP="00591852">
            <w:pPr>
              <w:jc w:val="right"/>
              <w:rPr>
                <w:rFonts w:ascii="Georgia" w:hAnsi="Georgia"/>
                <w:color w:val="333333"/>
                <w:sz w:val="20"/>
                <w:szCs w:val="20"/>
              </w:rPr>
            </w:pPr>
          </w:p>
          <w:p w14:paraId="1BE10FE2" w14:textId="77777777" w:rsidR="00D94284" w:rsidRPr="00701FE2" w:rsidRDefault="00D94284" w:rsidP="00591852">
            <w:pPr>
              <w:jc w:val="right"/>
              <w:rPr>
                <w:rFonts w:ascii="Georgia" w:hAnsi="Georgia"/>
                <w:color w:val="333333"/>
                <w:sz w:val="20"/>
                <w:szCs w:val="20"/>
              </w:rPr>
            </w:pPr>
          </w:p>
          <w:p w14:paraId="242B0507" w14:textId="77777777" w:rsidR="00D94284" w:rsidRPr="00701FE2" w:rsidRDefault="00D94284" w:rsidP="00591852">
            <w:pPr>
              <w:jc w:val="right"/>
              <w:rPr>
                <w:rFonts w:ascii="Georgia" w:hAnsi="Georgia"/>
                <w:color w:val="333333"/>
                <w:sz w:val="20"/>
                <w:szCs w:val="20"/>
              </w:rPr>
            </w:pPr>
            <w:r w:rsidRPr="00701FE2">
              <w:rPr>
                <w:rFonts w:ascii="Georgia" w:hAnsi="Georgia"/>
                <w:color w:val="333333"/>
                <w:sz w:val="20"/>
                <w:szCs w:val="20"/>
              </w:rPr>
              <w:t>$1,000.00</w:t>
            </w:r>
          </w:p>
          <w:p w14:paraId="216CB2AA" w14:textId="77777777" w:rsidR="00D94284" w:rsidRPr="00701FE2" w:rsidRDefault="00D94284" w:rsidP="00591852">
            <w:pPr>
              <w:jc w:val="right"/>
              <w:rPr>
                <w:rFonts w:ascii="Georgia" w:hAnsi="Georgia"/>
                <w:color w:val="333333"/>
                <w:sz w:val="20"/>
                <w:szCs w:val="20"/>
              </w:rPr>
            </w:pPr>
          </w:p>
          <w:p w14:paraId="620EE46B" w14:textId="77777777" w:rsidR="00D94284" w:rsidRPr="00701FE2" w:rsidRDefault="00D94284" w:rsidP="00591852">
            <w:pPr>
              <w:jc w:val="right"/>
              <w:rPr>
                <w:rFonts w:ascii="Georgia" w:hAnsi="Georgia"/>
                <w:color w:val="333333"/>
                <w:sz w:val="20"/>
                <w:szCs w:val="20"/>
              </w:rPr>
            </w:pPr>
          </w:p>
          <w:p w14:paraId="705DD3B4" w14:textId="77777777" w:rsidR="00D94284" w:rsidRPr="00701FE2" w:rsidRDefault="00D94284" w:rsidP="00591852">
            <w:pPr>
              <w:jc w:val="right"/>
              <w:rPr>
                <w:rFonts w:ascii="Georgia" w:hAnsi="Georgia"/>
                <w:color w:val="333333"/>
                <w:sz w:val="20"/>
                <w:szCs w:val="20"/>
              </w:rPr>
            </w:pPr>
          </w:p>
          <w:p w14:paraId="5A8FA3BD" w14:textId="77777777" w:rsidR="00D94284" w:rsidRPr="00701FE2" w:rsidRDefault="00D94284" w:rsidP="00591852">
            <w:pPr>
              <w:jc w:val="right"/>
              <w:rPr>
                <w:rFonts w:ascii="Georgia" w:hAnsi="Georgia"/>
                <w:color w:val="333333"/>
                <w:sz w:val="20"/>
                <w:szCs w:val="20"/>
              </w:rPr>
            </w:pPr>
          </w:p>
          <w:p w14:paraId="53897388" w14:textId="77777777" w:rsidR="00D94284" w:rsidRPr="00701FE2" w:rsidRDefault="00D94284" w:rsidP="00591852">
            <w:pPr>
              <w:jc w:val="right"/>
              <w:rPr>
                <w:rFonts w:ascii="Georgia" w:hAnsi="Georgia"/>
                <w:color w:val="333333"/>
                <w:sz w:val="20"/>
                <w:szCs w:val="20"/>
              </w:rPr>
            </w:pPr>
          </w:p>
          <w:p w14:paraId="5B221B7F" w14:textId="77777777" w:rsidR="00D94284" w:rsidRPr="00701FE2" w:rsidRDefault="00D94284" w:rsidP="00591852">
            <w:pPr>
              <w:jc w:val="right"/>
              <w:rPr>
                <w:rFonts w:ascii="Georgia" w:hAnsi="Georgia"/>
                <w:color w:val="333333"/>
                <w:sz w:val="20"/>
                <w:szCs w:val="20"/>
              </w:rPr>
            </w:pPr>
          </w:p>
          <w:p w14:paraId="4685B0FA" w14:textId="77777777" w:rsidR="00D94284" w:rsidRPr="00701FE2" w:rsidRDefault="00D94284" w:rsidP="00591852">
            <w:pPr>
              <w:jc w:val="right"/>
              <w:rPr>
                <w:rFonts w:ascii="Georgia" w:hAnsi="Georgia"/>
                <w:color w:val="333333"/>
                <w:sz w:val="20"/>
                <w:szCs w:val="20"/>
              </w:rPr>
            </w:pPr>
          </w:p>
          <w:p w14:paraId="11E3387F" w14:textId="77777777" w:rsidR="00D94284" w:rsidRPr="00701FE2" w:rsidRDefault="00D94284" w:rsidP="00591852">
            <w:pPr>
              <w:jc w:val="right"/>
              <w:rPr>
                <w:rFonts w:ascii="Georgia" w:hAnsi="Georgia"/>
                <w:color w:val="333333"/>
                <w:sz w:val="20"/>
                <w:szCs w:val="20"/>
              </w:rPr>
            </w:pPr>
          </w:p>
          <w:p w14:paraId="54FB1329" w14:textId="77777777" w:rsidR="00D94284" w:rsidRPr="00701FE2" w:rsidRDefault="00D94284" w:rsidP="00591852">
            <w:pPr>
              <w:jc w:val="right"/>
              <w:rPr>
                <w:rFonts w:ascii="Georgia" w:hAnsi="Georgia"/>
                <w:color w:val="333333"/>
                <w:sz w:val="20"/>
                <w:szCs w:val="20"/>
              </w:rPr>
            </w:pPr>
          </w:p>
          <w:p w14:paraId="3F1B007C" w14:textId="77777777" w:rsidR="00D94284" w:rsidRPr="00701FE2" w:rsidRDefault="00D94284" w:rsidP="00591852">
            <w:pPr>
              <w:jc w:val="right"/>
              <w:rPr>
                <w:rFonts w:ascii="Georgia" w:hAnsi="Georgia"/>
                <w:color w:val="333333"/>
                <w:sz w:val="20"/>
                <w:szCs w:val="20"/>
              </w:rPr>
            </w:pPr>
          </w:p>
          <w:p w14:paraId="09EE60CE" w14:textId="77777777" w:rsidR="00D94284" w:rsidRPr="00701FE2" w:rsidRDefault="00D94284" w:rsidP="00591852">
            <w:pPr>
              <w:jc w:val="right"/>
              <w:rPr>
                <w:rFonts w:ascii="Georgia" w:hAnsi="Georgia"/>
                <w:color w:val="333333"/>
                <w:sz w:val="20"/>
                <w:szCs w:val="20"/>
              </w:rPr>
            </w:pPr>
          </w:p>
          <w:p w14:paraId="19046474" w14:textId="77777777" w:rsidR="00D94284" w:rsidRPr="00701FE2" w:rsidRDefault="00D94284" w:rsidP="00591852">
            <w:pPr>
              <w:jc w:val="right"/>
              <w:rPr>
                <w:rFonts w:ascii="Georgia" w:hAnsi="Georgia"/>
                <w:color w:val="333333"/>
                <w:sz w:val="20"/>
                <w:szCs w:val="20"/>
              </w:rPr>
            </w:pPr>
          </w:p>
          <w:p w14:paraId="588E70A9" w14:textId="77777777" w:rsidR="00D94284" w:rsidRPr="00701FE2" w:rsidRDefault="00D94284" w:rsidP="00591852">
            <w:pPr>
              <w:jc w:val="right"/>
              <w:rPr>
                <w:rFonts w:ascii="Georgia" w:hAnsi="Georgia"/>
                <w:color w:val="333333"/>
                <w:sz w:val="20"/>
                <w:szCs w:val="20"/>
              </w:rPr>
            </w:pPr>
          </w:p>
          <w:p w14:paraId="6B84D7E9" w14:textId="77777777" w:rsidR="00D94284" w:rsidRPr="00701FE2" w:rsidRDefault="00D94284" w:rsidP="00591852">
            <w:pPr>
              <w:jc w:val="right"/>
              <w:rPr>
                <w:rFonts w:ascii="Georgia" w:hAnsi="Georgia"/>
                <w:color w:val="333333"/>
                <w:sz w:val="20"/>
                <w:szCs w:val="20"/>
              </w:rPr>
            </w:pPr>
          </w:p>
          <w:p w14:paraId="625C01A6" w14:textId="77777777" w:rsidR="00D94284" w:rsidRPr="00701FE2" w:rsidRDefault="00D94284" w:rsidP="00591852">
            <w:pPr>
              <w:jc w:val="right"/>
              <w:rPr>
                <w:rFonts w:ascii="Georgia" w:hAnsi="Georgia"/>
                <w:color w:val="333333"/>
                <w:sz w:val="20"/>
                <w:szCs w:val="20"/>
              </w:rPr>
            </w:pPr>
          </w:p>
          <w:p w14:paraId="7EB82ED1" w14:textId="77777777" w:rsidR="00D94284" w:rsidRPr="00701FE2" w:rsidRDefault="009547BE" w:rsidP="00D94284">
            <w:pPr>
              <w:ind w:left="720"/>
              <w:rPr>
                <w:rFonts w:ascii="Georgia" w:hAnsi="Georgia"/>
                <w:color w:val="333333"/>
                <w:sz w:val="20"/>
                <w:szCs w:val="20"/>
              </w:rPr>
            </w:pPr>
            <w:r w:rsidRPr="00701FE2">
              <w:rPr>
                <w:rFonts w:ascii="Georgia" w:hAnsi="Georgia"/>
                <w:color w:val="333333"/>
                <w:sz w:val="20"/>
                <w:szCs w:val="20"/>
              </w:rPr>
              <w:t>$1,000.</w:t>
            </w:r>
            <w:r w:rsidR="00D94284" w:rsidRPr="00701FE2">
              <w:rPr>
                <w:rFonts w:ascii="Georgia" w:hAnsi="Georgia"/>
                <w:color w:val="333333"/>
                <w:sz w:val="20"/>
                <w:szCs w:val="20"/>
              </w:rPr>
              <w:t xml:space="preserve"> 00</w:t>
            </w:r>
          </w:p>
        </w:tc>
      </w:tr>
    </w:tbl>
    <w:p w14:paraId="59FABF86" w14:textId="77777777" w:rsidR="005E5877" w:rsidRPr="00701FE2" w:rsidRDefault="005E5877" w:rsidP="005E5877">
      <w:pPr>
        <w:rPr>
          <w:rFonts w:ascii="Georgia" w:hAnsi="Georgia"/>
          <w:b/>
          <w:sz w:val="20"/>
          <w:szCs w:val="20"/>
          <w:u w:val="single"/>
        </w:rPr>
      </w:pPr>
    </w:p>
    <w:p w14:paraId="03925738" w14:textId="77777777" w:rsidR="005E5877" w:rsidRPr="00701FE2" w:rsidRDefault="005E5877" w:rsidP="005E5877">
      <w:pPr>
        <w:rPr>
          <w:rFonts w:ascii="Georgia" w:hAnsi="Georgia"/>
          <w:b/>
          <w:sz w:val="20"/>
          <w:szCs w:val="20"/>
          <w:u w:val="single"/>
        </w:rPr>
      </w:pPr>
    </w:p>
    <w:p w14:paraId="2028A329" w14:textId="77777777" w:rsidR="005E5877" w:rsidRPr="00701FE2" w:rsidRDefault="005E5877" w:rsidP="005E5877">
      <w:pPr>
        <w:rPr>
          <w:rFonts w:ascii="Georgia" w:hAnsi="Georgia"/>
          <w:b/>
          <w:sz w:val="20"/>
          <w:szCs w:val="20"/>
          <w:u w:val="single"/>
        </w:rPr>
      </w:pPr>
      <w:r w:rsidRPr="00701FE2">
        <w:rPr>
          <w:rFonts w:ascii="Georgia" w:hAnsi="Georgia"/>
          <w:b/>
          <w:sz w:val="20"/>
          <w:szCs w:val="20"/>
          <w:u w:val="single"/>
        </w:rPr>
        <w:t>Additional Requests</w:t>
      </w:r>
      <w:r w:rsidRPr="00701FE2">
        <w:rPr>
          <w:rFonts w:ascii="Georgia" w:hAnsi="Georgia"/>
          <w:b/>
          <w:sz w:val="20"/>
          <w:szCs w:val="20"/>
        </w:rPr>
        <w:t xml:space="preserve"> </w:t>
      </w:r>
      <w:r w:rsidRPr="00701FE2">
        <w:rPr>
          <w:rFonts w:ascii="Georgia" w:hAnsi="Georgia"/>
          <w:sz w:val="20"/>
          <w:szCs w:val="20"/>
        </w:rPr>
        <w:t>(event spaces, materials, guest experts) with Itemized Budget</w:t>
      </w:r>
      <w:r w:rsidRPr="00701FE2">
        <w:rPr>
          <w:rFonts w:ascii="Georgia" w:hAnsi="Georgia"/>
          <w:b/>
          <w:sz w:val="20"/>
          <w:szCs w:val="20"/>
          <w:u w:val="single"/>
        </w:rPr>
        <w:t xml:space="preserve">  </w:t>
      </w:r>
    </w:p>
    <w:p w14:paraId="52082EFD" w14:textId="77777777" w:rsidR="005E5877" w:rsidRPr="00701FE2" w:rsidRDefault="005E5877" w:rsidP="005E5877">
      <w:pPr>
        <w:rPr>
          <w:rFonts w:ascii="Georgia" w:hAnsi="Georgia"/>
          <w:b/>
          <w:sz w:val="20"/>
          <w:szCs w:val="20"/>
          <w:u w:val="single"/>
        </w:rPr>
      </w:pPr>
    </w:p>
    <w:tbl>
      <w:tblPr>
        <w:tblStyle w:val="TableGrid"/>
        <w:tblW w:w="0" w:type="auto"/>
        <w:tblLook w:val="04A0" w:firstRow="1" w:lastRow="0" w:firstColumn="1" w:lastColumn="0" w:noHBand="0" w:noVBand="1"/>
      </w:tblPr>
      <w:tblGrid>
        <w:gridCol w:w="6858"/>
        <w:gridCol w:w="1980"/>
      </w:tblGrid>
      <w:tr w:rsidR="005E5877" w:rsidRPr="00701FE2" w14:paraId="24403E79" w14:textId="77777777" w:rsidTr="00591852">
        <w:tc>
          <w:tcPr>
            <w:tcW w:w="6858" w:type="dxa"/>
          </w:tcPr>
          <w:p w14:paraId="1EFF8A9C" w14:textId="77777777" w:rsidR="005E5877" w:rsidRPr="00701FE2" w:rsidRDefault="005E5877" w:rsidP="00591852">
            <w:pPr>
              <w:rPr>
                <w:rFonts w:ascii="Georgia" w:hAnsi="Georgia"/>
                <w:i/>
                <w:color w:val="333333"/>
                <w:sz w:val="20"/>
                <w:szCs w:val="20"/>
              </w:rPr>
            </w:pPr>
            <w:r w:rsidRPr="00701FE2">
              <w:rPr>
                <w:rFonts w:ascii="Georgia" w:hAnsi="Georgia"/>
                <w:i/>
                <w:color w:val="333333"/>
                <w:sz w:val="20"/>
                <w:szCs w:val="20"/>
              </w:rPr>
              <w:t xml:space="preserve">Equipment/Resources </w:t>
            </w:r>
          </w:p>
          <w:p w14:paraId="4C754F53" w14:textId="77777777" w:rsidR="005E5877" w:rsidRPr="00701FE2" w:rsidRDefault="005E5877" w:rsidP="00591852">
            <w:pPr>
              <w:pStyle w:val="ListParagraph"/>
              <w:numPr>
                <w:ilvl w:val="0"/>
                <w:numId w:val="2"/>
              </w:numPr>
              <w:spacing w:after="0" w:line="240" w:lineRule="auto"/>
              <w:rPr>
                <w:rFonts w:ascii="Georgia" w:hAnsi="Georgia"/>
                <w:color w:val="333333"/>
                <w:sz w:val="20"/>
                <w:szCs w:val="20"/>
              </w:rPr>
            </w:pPr>
            <w:r w:rsidRPr="00701FE2">
              <w:rPr>
                <w:rFonts w:ascii="Georgia" w:hAnsi="Georgia"/>
                <w:color w:val="333333"/>
                <w:sz w:val="20"/>
                <w:szCs w:val="20"/>
              </w:rPr>
              <w:t xml:space="preserve">Book (Dianna </w:t>
            </w:r>
            <w:r w:rsidRPr="00701FE2">
              <w:rPr>
                <w:rFonts w:ascii="Georgia" w:hAnsi="Georgia"/>
                <w:color w:val="000000" w:themeColor="text1"/>
                <w:sz w:val="20"/>
                <w:szCs w:val="20"/>
              </w:rPr>
              <w:t xml:space="preserve">Kenny’s </w:t>
            </w:r>
            <w:r w:rsidRPr="00701FE2">
              <w:rPr>
                <w:rFonts w:ascii="Georgia" w:hAnsi="Georgia"/>
                <w:i/>
                <w:color w:val="000000" w:themeColor="text1"/>
                <w:sz w:val="20"/>
                <w:szCs w:val="20"/>
              </w:rPr>
              <w:t>The Psychology of Music Performance Anxiety)</w:t>
            </w:r>
          </w:p>
        </w:tc>
        <w:tc>
          <w:tcPr>
            <w:tcW w:w="1980" w:type="dxa"/>
          </w:tcPr>
          <w:p w14:paraId="4B70F606" w14:textId="77777777" w:rsidR="005E5877" w:rsidRPr="00701FE2" w:rsidRDefault="005E5877" w:rsidP="00591852">
            <w:pPr>
              <w:jc w:val="right"/>
              <w:rPr>
                <w:rFonts w:ascii="Georgia" w:hAnsi="Georgia"/>
                <w:color w:val="333333"/>
                <w:sz w:val="20"/>
                <w:szCs w:val="20"/>
              </w:rPr>
            </w:pPr>
          </w:p>
          <w:p w14:paraId="479B19F9" w14:textId="77777777" w:rsidR="005E5877" w:rsidRPr="00701FE2" w:rsidRDefault="005E5877" w:rsidP="00591852">
            <w:pPr>
              <w:jc w:val="right"/>
              <w:rPr>
                <w:rFonts w:ascii="Georgia" w:hAnsi="Georgia"/>
                <w:color w:val="333333"/>
                <w:sz w:val="20"/>
                <w:szCs w:val="20"/>
              </w:rPr>
            </w:pPr>
            <w:r w:rsidRPr="00701FE2">
              <w:rPr>
                <w:rFonts w:ascii="Georgia" w:hAnsi="Georgia"/>
                <w:color w:val="333333"/>
                <w:sz w:val="20"/>
                <w:szCs w:val="20"/>
              </w:rPr>
              <w:t>$70.00</w:t>
            </w:r>
          </w:p>
        </w:tc>
      </w:tr>
      <w:tr w:rsidR="005E5877" w:rsidRPr="00701FE2" w14:paraId="50957E64" w14:textId="77777777" w:rsidTr="00591852">
        <w:tc>
          <w:tcPr>
            <w:tcW w:w="6858" w:type="dxa"/>
          </w:tcPr>
          <w:p w14:paraId="4FA979B4" w14:textId="77777777" w:rsidR="005E5877" w:rsidRPr="00701FE2" w:rsidRDefault="005E5877" w:rsidP="00591852">
            <w:pPr>
              <w:rPr>
                <w:rFonts w:ascii="Georgia" w:hAnsi="Georgia"/>
                <w:i/>
                <w:color w:val="333333"/>
                <w:sz w:val="20"/>
                <w:szCs w:val="20"/>
              </w:rPr>
            </w:pPr>
            <w:r w:rsidRPr="00701FE2">
              <w:rPr>
                <w:rFonts w:ascii="Georgia" w:hAnsi="Georgia"/>
                <w:i/>
                <w:color w:val="333333"/>
                <w:sz w:val="20"/>
                <w:szCs w:val="20"/>
              </w:rPr>
              <w:t>Food &amp; Drink</w:t>
            </w:r>
          </w:p>
          <w:p w14:paraId="33AECEC0" w14:textId="77777777" w:rsidR="005E5877" w:rsidRPr="00701FE2" w:rsidRDefault="005E5877" w:rsidP="00591852">
            <w:pPr>
              <w:pStyle w:val="ListParagraph"/>
              <w:numPr>
                <w:ilvl w:val="0"/>
                <w:numId w:val="2"/>
              </w:numPr>
              <w:spacing w:after="0" w:line="240" w:lineRule="auto"/>
              <w:rPr>
                <w:rFonts w:ascii="Georgia" w:hAnsi="Georgia"/>
                <w:color w:val="333333"/>
                <w:sz w:val="20"/>
                <w:szCs w:val="20"/>
              </w:rPr>
            </w:pPr>
            <w:r w:rsidRPr="00701FE2">
              <w:rPr>
                <w:rFonts w:ascii="Georgia" w:hAnsi="Georgia"/>
                <w:color w:val="333333"/>
                <w:sz w:val="20"/>
                <w:szCs w:val="20"/>
              </w:rPr>
              <w:t>Two Social Events (Interview &amp; Performance)</w:t>
            </w:r>
          </w:p>
        </w:tc>
        <w:tc>
          <w:tcPr>
            <w:tcW w:w="1980" w:type="dxa"/>
          </w:tcPr>
          <w:p w14:paraId="543E65DA" w14:textId="77777777" w:rsidR="005E5877" w:rsidRPr="00701FE2" w:rsidRDefault="005E5877" w:rsidP="00591852">
            <w:pPr>
              <w:jc w:val="right"/>
              <w:rPr>
                <w:rFonts w:ascii="Georgia" w:hAnsi="Georgia"/>
                <w:color w:val="333333"/>
                <w:sz w:val="20"/>
                <w:szCs w:val="20"/>
              </w:rPr>
            </w:pPr>
          </w:p>
          <w:p w14:paraId="78D64EAF" w14:textId="77777777" w:rsidR="005E5877" w:rsidRPr="00701FE2" w:rsidRDefault="005E5877" w:rsidP="00591852">
            <w:pPr>
              <w:jc w:val="right"/>
              <w:rPr>
                <w:rFonts w:ascii="Georgia" w:hAnsi="Georgia"/>
                <w:color w:val="333333"/>
                <w:sz w:val="20"/>
                <w:szCs w:val="20"/>
              </w:rPr>
            </w:pPr>
            <w:r w:rsidRPr="00701FE2">
              <w:rPr>
                <w:rFonts w:ascii="Georgia" w:hAnsi="Georgia"/>
                <w:color w:val="333333"/>
                <w:sz w:val="20"/>
                <w:szCs w:val="20"/>
              </w:rPr>
              <w:t>$200.00</w:t>
            </w:r>
          </w:p>
        </w:tc>
      </w:tr>
      <w:tr w:rsidR="005E5877" w:rsidRPr="00701FE2" w14:paraId="779E694F" w14:textId="77777777" w:rsidTr="00591852">
        <w:tc>
          <w:tcPr>
            <w:tcW w:w="6858" w:type="dxa"/>
          </w:tcPr>
          <w:p w14:paraId="121EB50C" w14:textId="77777777" w:rsidR="005E5877" w:rsidRPr="00701FE2" w:rsidRDefault="005E5877" w:rsidP="00591852">
            <w:pPr>
              <w:rPr>
                <w:rFonts w:ascii="Georgia" w:hAnsi="Georgia"/>
                <w:i/>
                <w:color w:val="333333"/>
                <w:sz w:val="20"/>
                <w:szCs w:val="20"/>
              </w:rPr>
            </w:pPr>
            <w:r w:rsidRPr="00701FE2">
              <w:rPr>
                <w:rFonts w:ascii="Georgia" w:hAnsi="Georgia"/>
                <w:i/>
                <w:color w:val="333333"/>
                <w:sz w:val="20"/>
                <w:szCs w:val="20"/>
              </w:rPr>
              <w:t>Facilities</w:t>
            </w:r>
          </w:p>
          <w:p w14:paraId="3F14445B" w14:textId="77777777" w:rsidR="005E5877" w:rsidRPr="00701FE2" w:rsidRDefault="005E5877" w:rsidP="00591852">
            <w:pPr>
              <w:pStyle w:val="ListParagraph"/>
              <w:numPr>
                <w:ilvl w:val="0"/>
                <w:numId w:val="2"/>
              </w:numPr>
              <w:spacing w:after="0" w:line="240" w:lineRule="auto"/>
              <w:rPr>
                <w:rFonts w:ascii="Georgia" w:hAnsi="Georgia"/>
                <w:color w:val="333333"/>
                <w:sz w:val="20"/>
                <w:szCs w:val="20"/>
              </w:rPr>
            </w:pPr>
            <w:r w:rsidRPr="00701FE2">
              <w:rPr>
                <w:rFonts w:ascii="Georgia" w:hAnsi="Georgia"/>
                <w:color w:val="333333"/>
                <w:sz w:val="20"/>
                <w:szCs w:val="20"/>
              </w:rPr>
              <w:t>This project will use existing facilities (Legacy Hall and FOB labs)</w:t>
            </w:r>
          </w:p>
        </w:tc>
        <w:tc>
          <w:tcPr>
            <w:tcW w:w="1980" w:type="dxa"/>
          </w:tcPr>
          <w:p w14:paraId="078F3D57" w14:textId="77777777" w:rsidR="005E5877" w:rsidRPr="00701FE2" w:rsidRDefault="005E5877" w:rsidP="00591852">
            <w:pPr>
              <w:jc w:val="right"/>
              <w:rPr>
                <w:rFonts w:ascii="Georgia" w:hAnsi="Georgia"/>
                <w:color w:val="333333"/>
                <w:sz w:val="20"/>
                <w:szCs w:val="20"/>
              </w:rPr>
            </w:pPr>
          </w:p>
          <w:p w14:paraId="1D30E3C3" w14:textId="77777777" w:rsidR="005E5877" w:rsidRPr="00701FE2" w:rsidRDefault="005E5877" w:rsidP="00591852">
            <w:pPr>
              <w:jc w:val="right"/>
              <w:rPr>
                <w:rFonts w:ascii="Georgia" w:hAnsi="Georgia"/>
                <w:color w:val="333333"/>
                <w:sz w:val="20"/>
                <w:szCs w:val="20"/>
              </w:rPr>
            </w:pPr>
            <w:r w:rsidRPr="00701FE2">
              <w:rPr>
                <w:rFonts w:ascii="Georgia" w:hAnsi="Georgia"/>
                <w:color w:val="333333"/>
                <w:sz w:val="20"/>
                <w:szCs w:val="20"/>
              </w:rPr>
              <w:t>$0.00</w:t>
            </w:r>
          </w:p>
        </w:tc>
      </w:tr>
    </w:tbl>
    <w:p w14:paraId="133AE1C1" w14:textId="77777777" w:rsidR="005E5877" w:rsidRPr="00701FE2" w:rsidRDefault="005E5877" w:rsidP="005E5877">
      <w:pPr>
        <w:rPr>
          <w:rFonts w:ascii="Georgia" w:hAnsi="Georgia"/>
          <w:b/>
          <w:sz w:val="20"/>
          <w:szCs w:val="20"/>
          <w:u w:val="single"/>
        </w:rPr>
      </w:pPr>
    </w:p>
    <w:p w14:paraId="54F36BE0" w14:textId="77777777" w:rsidR="005E5877" w:rsidRPr="00701FE2" w:rsidRDefault="005E5877" w:rsidP="005E5877">
      <w:pPr>
        <w:rPr>
          <w:rFonts w:ascii="Georgia" w:hAnsi="Georgia"/>
          <w:b/>
          <w:sz w:val="20"/>
          <w:szCs w:val="20"/>
          <w:u w:val="single"/>
        </w:rPr>
      </w:pPr>
    </w:p>
    <w:tbl>
      <w:tblPr>
        <w:tblStyle w:val="TableGrid"/>
        <w:tblW w:w="0" w:type="auto"/>
        <w:tblLook w:val="04A0" w:firstRow="1" w:lastRow="0" w:firstColumn="1" w:lastColumn="0" w:noHBand="0" w:noVBand="1"/>
      </w:tblPr>
      <w:tblGrid>
        <w:gridCol w:w="6858"/>
        <w:gridCol w:w="1980"/>
      </w:tblGrid>
      <w:tr w:rsidR="005E5877" w:rsidRPr="00701FE2" w14:paraId="2488EBEA" w14:textId="77777777" w:rsidTr="00591852">
        <w:tc>
          <w:tcPr>
            <w:tcW w:w="6858" w:type="dxa"/>
            <w:shd w:val="clear" w:color="auto" w:fill="E5DFEC" w:themeFill="accent4" w:themeFillTint="33"/>
          </w:tcPr>
          <w:p w14:paraId="197E4426" w14:textId="77777777" w:rsidR="005E5877" w:rsidRPr="00701FE2" w:rsidRDefault="005E5877" w:rsidP="00591852">
            <w:pPr>
              <w:jc w:val="right"/>
              <w:rPr>
                <w:rFonts w:ascii="Georgia" w:hAnsi="Georgia"/>
                <w:b/>
                <w:color w:val="333333"/>
                <w:sz w:val="20"/>
                <w:szCs w:val="20"/>
              </w:rPr>
            </w:pPr>
            <w:r w:rsidRPr="00701FE2">
              <w:rPr>
                <w:rFonts w:ascii="Georgia" w:hAnsi="Georgia"/>
                <w:b/>
                <w:color w:val="333333"/>
                <w:sz w:val="20"/>
                <w:szCs w:val="20"/>
              </w:rPr>
              <w:t>Total Cost</w:t>
            </w:r>
          </w:p>
        </w:tc>
        <w:tc>
          <w:tcPr>
            <w:tcW w:w="1980" w:type="dxa"/>
            <w:shd w:val="clear" w:color="auto" w:fill="E5DFEC" w:themeFill="accent4" w:themeFillTint="33"/>
          </w:tcPr>
          <w:p w14:paraId="1C091C21" w14:textId="77777777" w:rsidR="005E5877" w:rsidRPr="00701FE2" w:rsidRDefault="005E5877" w:rsidP="00591852">
            <w:pPr>
              <w:jc w:val="right"/>
              <w:rPr>
                <w:rFonts w:ascii="Georgia" w:hAnsi="Georgia"/>
                <w:b/>
                <w:color w:val="333333"/>
                <w:sz w:val="20"/>
                <w:szCs w:val="20"/>
              </w:rPr>
            </w:pPr>
            <w:r w:rsidRPr="00701FE2">
              <w:rPr>
                <w:rFonts w:ascii="Georgia" w:hAnsi="Georgia"/>
                <w:b/>
                <w:color w:val="333333"/>
                <w:sz w:val="20"/>
                <w:szCs w:val="20"/>
              </w:rPr>
              <w:t>$2,270.00</w:t>
            </w:r>
          </w:p>
        </w:tc>
      </w:tr>
    </w:tbl>
    <w:p w14:paraId="33CF4640" w14:textId="77777777" w:rsidR="005E5877" w:rsidRPr="00701FE2" w:rsidRDefault="005E5877" w:rsidP="005E5877">
      <w:pPr>
        <w:rPr>
          <w:rFonts w:ascii="Georgia" w:hAnsi="Georgia"/>
          <w:b/>
          <w:sz w:val="20"/>
          <w:szCs w:val="20"/>
          <w:u w:val="single"/>
        </w:rPr>
      </w:pPr>
    </w:p>
    <w:p w14:paraId="31C6E1B6" w14:textId="77777777" w:rsidR="005E5877" w:rsidRPr="00701FE2" w:rsidRDefault="005E5877" w:rsidP="005E5877">
      <w:pPr>
        <w:rPr>
          <w:rFonts w:ascii="Georgia" w:hAnsi="Georgia"/>
          <w:b/>
          <w:sz w:val="20"/>
          <w:szCs w:val="20"/>
          <w:u w:val="single"/>
        </w:rPr>
      </w:pPr>
    </w:p>
    <w:p w14:paraId="35CDE280" w14:textId="77777777" w:rsidR="001279E8" w:rsidRDefault="001279E8" w:rsidP="007A38FF">
      <w:pPr>
        <w:rPr>
          <w:rFonts w:ascii="Georgia" w:hAnsi="Georgia"/>
          <w:b/>
          <w:sz w:val="20"/>
          <w:szCs w:val="20"/>
          <w:u w:val="single"/>
        </w:rPr>
      </w:pPr>
    </w:p>
    <w:p w14:paraId="36772B1B" w14:textId="77777777" w:rsidR="00FF6BDD" w:rsidRDefault="00FF6BDD" w:rsidP="007A38FF">
      <w:pPr>
        <w:rPr>
          <w:rFonts w:ascii="Georgia" w:hAnsi="Georgia"/>
          <w:sz w:val="20"/>
          <w:szCs w:val="20"/>
        </w:rPr>
      </w:pPr>
      <w:r>
        <w:rPr>
          <w:rFonts w:ascii="Georgia" w:hAnsi="Georgia"/>
          <w:b/>
          <w:sz w:val="20"/>
          <w:szCs w:val="20"/>
          <w:u w:val="single"/>
        </w:rPr>
        <w:t>References</w:t>
      </w:r>
    </w:p>
    <w:p w14:paraId="14BD8626" w14:textId="77777777" w:rsidR="00FF6BDD" w:rsidRDefault="00FF6BDD" w:rsidP="007A38FF">
      <w:pPr>
        <w:rPr>
          <w:rFonts w:ascii="Georgia" w:hAnsi="Georgia"/>
          <w:sz w:val="20"/>
          <w:szCs w:val="20"/>
        </w:rPr>
      </w:pPr>
    </w:p>
    <w:p w14:paraId="45D02364" w14:textId="77777777" w:rsidR="00FF6BDD" w:rsidRDefault="00FF6BDD" w:rsidP="007A38FF">
      <w:pPr>
        <w:rPr>
          <w:rFonts w:ascii="Georgia" w:hAnsi="Georgia"/>
          <w:sz w:val="20"/>
          <w:szCs w:val="20"/>
        </w:rPr>
      </w:pPr>
      <w:r>
        <w:rPr>
          <w:rFonts w:ascii="Georgia" w:hAnsi="Georgia"/>
          <w:sz w:val="20"/>
          <w:szCs w:val="20"/>
        </w:rPr>
        <w:t>Braden, A. M., Osborne, M. S., &amp; Wilson. S. J. (2015). Psychological intervention reduces self-reported performance anxiety in high school music students.</w:t>
      </w:r>
      <w:r w:rsidR="0028302C">
        <w:rPr>
          <w:rFonts w:ascii="Georgia" w:hAnsi="Georgia"/>
          <w:sz w:val="20"/>
          <w:szCs w:val="20"/>
        </w:rPr>
        <w:t xml:space="preserve"> </w:t>
      </w:r>
      <w:r w:rsidR="0028302C" w:rsidRPr="0028302C">
        <w:rPr>
          <w:rFonts w:ascii="Georgia" w:hAnsi="Georgia"/>
          <w:i/>
          <w:sz w:val="20"/>
          <w:szCs w:val="20"/>
        </w:rPr>
        <w:t>Frontiers in Psychology, 6</w:t>
      </w:r>
      <w:r w:rsidR="0028302C">
        <w:rPr>
          <w:rFonts w:ascii="Georgia" w:hAnsi="Georgia"/>
          <w:sz w:val="20"/>
          <w:szCs w:val="20"/>
        </w:rPr>
        <w:t>, 1-9.</w:t>
      </w:r>
    </w:p>
    <w:p w14:paraId="5CEA8706" w14:textId="77777777" w:rsidR="00FF6BDD" w:rsidRDefault="00FF6BDD" w:rsidP="007A38FF">
      <w:pPr>
        <w:rPr>
          <w:rFonts w:ascii="Georgia" w:hAnsi="Georgia"/>
          <w:sz w:val="20"/>
          <w:szCs w:val="20"/>
        </w:rPr>
      </w:pPr>
    </w:p>
    <w:p w14:paraId="2C4AC6E6" w14:textId="77777777" w:rsidR="00FF6BDD" w:rsidRDefault="00FF6BDD" w:rsidP="007A38FF">
      <w:pPr>
        <w:rPr>
          <w:rFonts w:ascii="Georgia" w:hAnsi="Georgia"/>
          <w:color w:val="333333"/>
          <w:sz w:val="20"/>
          <w:szCs w:val="20"/>
        </w:rPr>
      </w:pPr>
      <w:r>
        <w:rPr>
          <w:rFonts w:ascii="Georgia" w:hAnsi="Georgia"/>
          <w:sz w:val="20"/>
          <w:szCs w:val="20"/>
        </w:rPr>
        <w:t xml:space="preserve">Kenny, D. </w:t>
      </w:r>
      <w:r w:rsidR="000049DD">
        <w:rPr>
          <w:rFonts w:ascii="Georgia" w:hAnsi="Georgia"/>
          <w:sz w:val="20"/>
          <w:szCs w:val="20"/>
        </w:rPr>
        <w:t xml:space="preserve">(2005). Systematic review of treatments for music performance anxiety. </w:t>
      </w:r>
      <w:r w:rsidR="000049DD" w:rsidRPr="000049DD">
        <w:rPr>
          <w:rFonts w:ascii="Georgia" w:hAnsi="Georgia"/>
          <w:i/>
          <w:sz w:val="20"/>
          <w:szCs w:val="20"/>
        </w:rPr>
        <w:t>Anxiety, Stress, and Coping</w:t>
      </w:r>
      <w:r w:rsidRPr="000049DD">
        <w:rPr>
          <w:rFonts w:ascii="Georgia" w:hAnsi="Georgia"/>
          <w:i/>
          <w:color w:val="333333"/>
          <w:sz w:val="20"/>
          <w:szCs w:val="20"/>
        </w:rPr>
        <w:t>,</w:t>
      </w:r>
      <w:r w:rsidR="000049DD" w:rsidRPr="000049DD">
        <w:rPr>
          <w:rFonts w:ascii="Georgia" w:hAnsi="Georgia"/>
          <w:i/>
          <w:color w:val="333333"/>
          <w:sz w:val="20"/>
          <w:szCs w:val="20"/>
        </w:rPr>
        <w:t xml:space="preserve"> 18</w:t>
      </w:r>
      <w:r w:rsidR="000049DD">
        <w:rPr>
          <w:rFonts w:ascii="Georgia" w:hAnsi="Georgia"/>
          <w:color w:val="333333"/>
          <w:sz w:val="20"/>
          <w:szCs w:val="20"/>
        </w:rPr>
        <w:t>, 183-208.</w:t>
      </w:r>
      <w:r>
        <w:rPr>
          <w:rFonts w:ascii="Georgia" w:hAnsi="Georgia"/>
          <w:color w:val="333333"/>
          <w:sz w:val="20"/>
          <w:szCs w:val="20"/>
        </w:rPr>
        <w:t xml:space="preserve"> </w:t>
      </w:r>
    </w:p>
    <w:p w14:paraId="4BBD379A" w14:textId="77777777" w:rsidR="00FF6BDD" w:rsidRDefault="00FF6BDD" w:rsidP="007A38FF">
      <w:pPr>
        <w:rPr>
          <w:rFonts w:ascii="Georgia" w:hAnsi="Georgia"/>
          <w:color w:val="333333"/>
          <w:sz w:val="20"/>
          <w:szCs w:val="20"/>
        </w:rPr>
      </w:pPr>
    </w:p>
    <w:p w14:paraId="350AE4D0" w14:textId="77777777" w:rsidR="00FF6BDD" w:rsidRPr="00FF6BDD" w:rsidRDefault="00FF6BDD" w:rsidP="007A38FF">
      <w:pPr>
        <w:rPr>
          <w:rFonts w:ascii="Georgia" w:hAnsi="Georgia"/>
          <w:sz w:val="20"/>
          <w:szCs w:val="20"/>
        </w:rPr>
      </w:pPr>
      <w:r>
        <w:rPr>
          <w:rFonts w:ascii="Georgia" w:hAnsi="Georgia"/>
          <w:color w:val="333333"/>
          <w:sz w:val="20"/>
          <w:szCs w:val="20"/>
        </w:rPr>
        <w:t xml:space="preserve">Kenny, D. (2011). </w:t>
      </w:r>
      <w:r w:rsidRPr="00701FE2">
        <w:rPr>
          <w:rFonts w:ascii="Georgia" w:hAnsi="Georgia"/>
          <w:i/>
          <w:color w:val="333333"/>
          <w:sz w:val="20"/>
          <w:szCs w:val="20"/>
        </w:rPr>
        <w:t>The Psychology of Music Performance Anxiety</w:t>
      </w:r>
      <w:r>
        <w:rPr>
          <w:rFonts w:ascii="Georgia" w:hAnsi="Georgia"/>
          <w:color w:val="333333"/>
          <w:sz w:val="20"/>
          <w:szCs w:val="20"/>
        </w:rPr>
        <w:t>. Oxford Press.</w:t>
      </w:r>
    </w:p>
    <w:sectPr w:rsidR="00FF6BDD" w:rsidRPr="00FF6BDD" w:rsidSect="001279E8">
      <w:pgSz w:w="12240" w:h="15840"/>
      <w:pgMar w:top="1440" w:right="1800" w:bottom="1440" w:left="180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647F9" w14:textId="77777777" w:rsidR="00F2047A" w:rsidRDefault="00F2047A" w:rsidP="00455E15">
      <w:r>
        <w:separator/>
      </w:r>
    </w:p>
  </w:endnote>
  <w:endnote w:type="continuationSeparator" w:id="0">
    <w:p w14:paraId="2346C78B" w14:textId="77777777" w:rsidR="00F2047A" w:rsidRDefault="00F2047A" w:rsidP="00455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C35A2D" w14:textId="77777777" w:rsidR="00F2047A" w:rsidRDefault="00F2047A" w:rsidP="00455E15">
      <w:r>
        <w:separator/>
      </w:r>
    </w:p>
  </w:footnote>
  <w:footnote w:type="continuationSeparator" w:id="0">
    <w:p w14:paraId="69E32A98" w14:textId="77777777" w:rsidR="00F2047A" w:rsidRDefault="00F2047A" w:rsidP="00455E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2C69DD"/>
    <w:multiLevelType w:val="hybridMultilevel"/>
    <w:tmpl w:val="20223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AA372C"/>
    <w:multiLevelType w:val="hybridMultilevel"/>
    <w:tmpl w:val="C99C1E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D42728C"/>
    <w:multiLevelType w:val="hybridMultilevel"/>
    <w:tmpl w:val="72B8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BB4889"/>
    <w:multiLevelType w:val="hybridMultilevel"/>
    <w:tmpl w:val="0C3461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BA5CC2"/>
    <w:multiLevelType w:val="hybridMultilevel"/>
    <w:tmpl w:val="F77AA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8FF"/>
    <w:rsid w:val="000049DD"/>
    <w:rsid w:val="00017FEF"/>
    <w:rsid w:val="00077482"/>
    <w:rsid w:val="000B4FBF"/>
    <w:rsid w:val="000C4DF0"/>
    <w:rsid w:val="000D3F9A"/>
    <w:rsid w:val="000F2138"/>
    <w:rsid w:val="000F4215"/>
    <w:rsid w:val="001279E8"/>
    <w:rsid w:val="00163434"/>
    <w:rsid w:val="00190805"/>
    <w:rsid w:val="001C5230"/>
    <w:rsid w:val="0020666B"/>
    <w:rsid w:val="00210173"/>
    <w:rsid w:val="00212314"/>
    <w:rsid w:val="002353FB"/>
    <w:rsid w:val="0024050E"/>
    <w:rsid w:val="0025226E"/>
    <w:rsid w:val="00253B81"/>
    <w:rsid w:val="0028302C"/>
    <w:rsid w:val="002B43BA"/>
    <w:rsid w:val="002C4612"/>
    <w:rsid w:val="002D3CD9"/>
    <w:rsid w:val="0030061B"/>
    <w:rsid w:val="00320921"/>
    <w:rsid w:val="00325770"/>
    <w:rsid w:val="00363823"/>
    <w:rsid w:val="003B661E"/>
    <w:rsid w:val="003C5FFD"/>
    <w:rsid w:val="003E4B6E"/>
    <w:rsid w:val="00415803"/>
    <w:rsid w:val="00444B85"/>
    <w:rsid w:val="00455E15"/>
    <w:rsid w:val="00465DA3"/>
    <w:rsid w:val="00495FE0"/>
    <w:rsid w:val="004B69D2"/>
    <w:rsid w:val="00591852"/>
    <w:rsid w:val="005B3710"/>
    <w:rsid w:val="005E5877"/>
    <w:rsid w:val="005F0FC0"/>
    <w:rsid w:val="005F6010"/>
    <w:rsid w:val="00641D07"/>
    <w:rsid w:val="0067426E"/>
    <w:rsid w:val="006837C2"/>
    <w:rsid w:val="00701FE2"/>
    <w:rsid w:val="00710866"/>
    <w:rsid w:val="007A38FF"/>
    <w:rsid w:val="007D4451"/>
    <w:rsid w:val="00812F59"/>
    <w:rsid w:val="00840392"/>
    <w:rsid w:val="00844618"/>
    <w:rsid w:val="00855687"/>
    <w:rsid w:val="008615F9"/>
    <w:rsid w:val="008672ED"/>
    <w:rsid w:val="008A331A"/>
    <w:rsid w:val="008A6DB7"/>
    <w:rsid w:val="008D1BF2"/>
    <w:rsid w:val="00926E4F"/>
    <w:rsid w:val="009547BE"/>
    <w:rsid w:val="009A379F"/>
    <w:rsid w:val="009F5296"/>
    <w:rsid w:val="00A01B27"/>
    <w:rsid w:val="00A07660"/>
    <w:rsid w:val="00A51C0C"/>
    <w:rsid w:val="00A65D4A"/>
    <w:rsid w:val="00B03132"/>
    <w:rsid w:val="00B32068"/>
    <w:rsid w:val="00B43854"/>
    <w:rsid w:val="00B440CA"/>
    <w:rsid w:val="00B47698"/>
    <w:rsid w:val="00B74DF8"/>
    <w:rsid w:val="00B850B4"/>
    <w:rsid w:val="00BC56C3"/>
    <w:rsid w:val="00BF0F2E"/>
    <w:rsid w:val="00C10BE2"/>
    <w:rsid w:val="00C20F71"/>
    <w:rsid w:val="00C6599E"/>
    <w:rsid w:val="00C77AA2"/>
    <w:rsid w:val="00C9337B"/>
    <w:rsid w:val="00C93913"/>
    <w:rsid w:val="00C94980"/>
    <w:rsid w:val="00CB642B"/>
    <w:rsid w:val="00CC4E67"/>
    <w:rsid w:val="00CD1272"/>
    <w:rsid w:val="00D34237"/>
    <w:rsid w:val="00D35420"/>
    <w:rsid w:val="00D94284"/>
    <w:rsid w:val="00DA666C"/>
    <w:rsid w:val="00DC2D00"/>
    <w:rsid w:val="00E01A5B"/>
    <w:rsid w:val="00E307A7"/>
    <w:rsid w:val="00E80059"/>
    <w:rsid w:val="00E93E2F"/>
    <w:rsid w:val="00EE28F0"/>
    <w:rsid w:val="00F07570"/>
    <w:rsid w:val="00F11846"/>
    <w:rsid w:val="00F2047A"/>
    <w:rsid w:val="00F64312"/>
    <w:rsid w:val="00F93C88"/>
    <w:rsid w:val="00FB5A13"/>
    <w:rsid w:val="00FC6808"/>
    <w:rsid w:val="00FC7EAE"/>
    <w:rsid w:val="00FD04B5"/>
    <w:rsid w:val="00FD0565"/>
    <w:rsid w:val="00FD2549"/>
    <w:rsid w:val="00FF6B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C4C885"/>
  <w15:docId w15:val="{E6965552-0FEE-4573-8E53-79261E575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2D3CD9"/>
    <w:rPr>
      <w:sz w:val="16"/>
      <w:szCs w:val="16"/>
    </w:rPr>
  </w:style>
  <w:style w:type="paragraph" w:styleId="CommentText">
    <w:name w:val="annotation text"/>
    <w:basedOn w:val="Normal"/>
    <w:link w:val="CommentTextChar"/>
    <w:uiPriority w:val="99"/>
    <w:rsid w:val="002D3CD9"/>
    <w:rPr>
      <w:sz w:val="20"/>
      <w:szCs w:val="20"/>
    </w:rPr>
  </w:style>
  <w:style w:type="character" w:customStyle="1" w:styleId="CommentTextChar">
    <w:name w:val="Comment Text Char"/>
    <w:basedOn w:val="DefaultParagraphFont"/>
    <w:link w:val="CommentText"/>
    <w:uiPriority w:val="99"/>
    <w:rsid w:val="002D3CD9"/>
  </w:style>
  <w:style w:type="paragraph" w:styleId="CommentSubject">
    <w:name w:val="annotation subject"/>
    <w:basedOn w:val="CommentText"/>
    <w:next w:val="CommentText"/>
    <w:link w:val="CommentSubjectChar"/>
    <w:rsid w:val="002D3CD9"/>
    <w:rPr>
      <w:b/>
      <w:bCs/>
    </w:rPr>
  </w:style>
  <w:style w:type="character" w:customStyle="1" w:styleId="CommentSubjectChar">
    <w:name w:val="Comment Subject Char"/>
    <w:basedOn w:val="CommentTextChar"/>
    <w:link w:val="CommentSubject"/>
    <w:rsid w:val="002D3CD9"/>
    <w:rPr>
      <w:b/>
      <w:bCs/>
    </w:rPr>
  </w:style>
  <w:style w:type="paragraph" w:styleId="BalloonText">
    <w:name w:val="Balloon Text"/>
    <w:basedOn w:val="Normal"/>
    <w:link w:val="BalloonTextChar"/>
    <w:rsid w:val="002D3CD9"/>
    <w:rPr>
      <w:rFonts w:ascii="Tahoma" w:hAnsi="Tahoma" w:cs="Tahoma"/>
      <w:sz w:val="16"/>
      <w:szCs w:val="16"/>
    </w:rPr>
  </w:style>
  <w:style w:type="character" w:customStyle="1" w:styleId="BalloonTextChar">
    <w:name w:val="Balloon Text Char"/>
    <w:basedOn w:val="DefaultParagraphFont"/>
    <w:link w:val="BalloonText"/>
    <w:rsid w:val="002D3CD9"/>
    <w:rPr>
      <w:rFonts w:ascii="Tahoma" w:hAnsi="Tahoma" w:cs="Tahoma"/>
      <w:sz w:val="16"/>
      <w:szCs w:val="16"/>
    </w:rPr>
  </w:style>
  <w:style w:type="table" w:styleId="TableGrid">
    <w:name w:val="Table Grid"/>
    <w:basedOn w:val="TableNormal"/>
    <w:uiPriority w:val="59"/>
    <w:rsid w:val="002D3CD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3CD9"/>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rsid w:val="00455E15"/>
    <w:pPr>
      <w:tabs>
        <w:tab w:val="center" w:pos="4680"/>
        <w:tab w:val="right" w:pos="9360"/>
      </w:tabs>
    </w:pPr>
  </w:style>
  <w:style w:type="character" w:customStyle="1" w:styleId="HeaderChar">
    <w:name w:val="Header Char"/>
    <w:basedOn w:val="DefaultParagraphFont"/>
    <w:link w:val="Header"/>
    <w:rsid w:val="00455E15"/>
    <w:rPr>
      <w:sz w:val="24"/>
      <w:szCs w:val="24"/>
    </w:rPr>
  </w:style>
  <w:style w:type="paragraph" w:styleId="Footer">
    <w:name w:val="footer"/>
    <w:basedOn w:val="Normal"/>
    <w:link w:val="FooterChar"/>
    <w:rsid w:val="00455E15"/>
    <w:pPr>
      <w:tabs>
        <w:tab w:val="center" w:pos="4680"/>
        <w:tab w:val="right" w:pos="9360"/>
      </w:tabs>
    </w:pPr>
  </w:style>
  <w:style w:type="character" w:customStyle="1" w:styleId="FooterChar">
    <w:name w:val="Footer Char"/>
    <w:basedOn w:val="DefaultParagraphFont"/>
    <w:link w:val="Footer"/>
    <w:rsid w:val="00455E1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2069</Words>
  <Characters>11798</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csu</dc:creator>
  <cp:lastModifiedBy>csu</cp:lastModifiedBy>
  <cp:revision>2</cp:revision>
  <dcterms:created xsi:type="dcterms:W3CDTF">2015-11-20T21:40:00Z</dcterms:created>
  <dcterms:modified xsi:type="dcterms:W3CDTF">2015-11-20T21:40:00Z</dcterms:modified>
</cp:coreProperties>
</file>