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7F" w:rsidRDefault="00B25A7F" w:rsidP="008F37DA">
      <w:pPr>
        <w:pStyle w:val="Heading1"/>
        <w:spacing w:line="240" w:lineRule="auto"/>
        <w:jc w:val="center"/>
      </w:pPr>
      <w:bookmarkStart w:id="0" w:name="_GoBack"/>
      <w:bookmarkEnd w:id="0"/>
      <w:r>
        <w:t>The Simplicity of Complex Numbers</w:t>
      </w:r>
    </w:p>
    <w:p w:rsidR="00FB6E1D" w:rsidRDefault="00B25A7F" w:rsidP="008F37DA">
      <w:pPr>
        <w:spacing w:after="0" w:line="240" w:lineRule="auto"/>
        <w:jc w:val="center"/>
      </w:pPr>
      <w:r>
        <w:t>Teacher Quality Workshop 9/21/2016</w:t>
      </w:r>
    </w:p>
    <w:p w:rsidR="00B25A7F" w:rsidRDefault="00B25A7F" w:rsidP="008F37DA">
      <w:pPr>
        <w:spacing w:after="0" w:line="240" w:lineRule="auto"/>
      </w:pPr>
    </w:p>
    <w:p w:rsidR="008F37DA" w:rsidRDefault="008F37DA" w:rsidP="008F37DA">
      <w:pPr>
        <w:spacing w:after="0" w:line="240" w:lineRule="auto"/>
        <w:jc w:val="center"/>
      </w:pPr>
      <w:r>
        <w:t>Tim Howard</w:t>
      </w:r>
    </w:p>
    <w:p w:rsidR="008F37DA" w:rsidRDefault="008F37DA" w:rsidP="008F37DA">
      <w:pPr>
        <w:spacing w:after="0" w:line="240" w:lineRule="auto"/>
        <w:jc w:val="center"/>
      </w:pPr>
    </w:p>
    <w:p w:rsidR="00D13696" w:rsidRDefault="00D13696" w:rsidP="008F37DA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D13696">
        <w:rPr>
          <w:b/>
        </w:rPr>
        <w:t>PowerPoint:</w:t>
      </w:r>
      <w:r>
        <w:t xml:space="preserve"> What are complex numbers and why does anyone care?</w:t>
      </w:r>
    </w:p>
    <w:p w:rsidR="00D13696" w:rsidRPr="008F37DA" w:rsidRDefault="00D13696" w:rsidP="008F37DA">
      <w:pPr>
        <w:spacing w:after="0" w:line="240" w:lineRule="auto"/>
        <w:rPr>
          <w:sz w:val="16"/>
        </w:rPr>
      </w:pPr>
    </w:p>
    <w:p w:rsidR="00D13696" w:rsidRDefault="00D13696" w:rsidP="008F37D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b/>
        </w:rPr>
      </w:pPr>
      <w:r w:rsidRPr="00D13696">
        <w:rPr>
          <w:b/>
        </w:rPr>
        <w:t>Arithmetic with Complex Numbers</w:t>
      </w:r>
    </w:p>
    <w:p w:rsidR="00D13696" w:rsidRPr="008F37DA" w:rsidRDefault="00D13696" w:rsidP="008F37DA">
      <w:pPr>
        <w:spacing w:after="0" w:line="240" w:lineRule="auto"/>
        <w:rPr>
          <w:b/>
          <w:sz w:val="16"/>
        </w:rPr>
      </w:pPr>
    </w:p>
    <w:tbl>
      <w:tblPr>
        <w:tblStyle w:val="TableGrid"/>
        <w:tblW w:w="918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119"/>
      </w:tblGrid>
      <w:tr w:rsidR="00D13696" w:rsidTr="00D13696">
        <w:tc>
          <w:tcPr>
            <w:tcW w:w="2943" w:type="dxa"/>
          </w:tcPr>
          <w:p w:rsidR="00D13696" w:rsidRDefault="00D13696" w:rsidP="008F37DA"/>
          <w:p w:rsidR="00D13696" w:rsidRDefault="00D13696" w:rsidP="008F37DA">
            <w:r w:rsidRPr="00AE21BE">
              <w:rPr>
                <w:b/>
                <w:u w:val="single"/>
              </w:rPr>
              <w:t>Adding Complex Numbers</w:t>
            </w:r>
          </w:p>
          <w:p w:rsidR="00D13696" w:rsidRDefault="00D13696" w:rsidP="008F37DA"/>
          <w:p w:rsidR="00D13696" w:rsidRDefault="00D13696" w:rsidP="008F37DA">
            <w:r>
              <w:t xml:space="preserve">(4 – </w:t>
            </w:r>
            <w:proofErr w:type="spellStart"/>
            <w:r>
              <w:t>i</w:t>
            </w:r>
            <w:proofErr w:type="spellEnd"/>
            <w:r>
              <w:t xml:space="preserve">) + (1 + 2i) = 5 + </w:t>
            </w:r>
            <w:proofErr w:type="spellStart"/>
            <w:r>
              <w:t>i</w:t>
            </w:r>
            <w:proofErr w:type="spellEnd"/>
          </w:p>
          <w:p w:rsidR="00D13696" w:rsidRDefault="00D13696" w:rsidP="008F37DA"/>
          <w:p w:rsidR="00D13696" w:rsidRDefault="00D13696" w:rsidP="008F37DA">
            <w:r>
              <w:t xml:space="preserve">(-11+2i) + (-9-i) = -20 + </w:t>
            </w:r>
            <w:proofErr w:type="spellStart"/>
            <w:r>
              <w:t>i</w:t>
            </w:r>
            <w:proofErr w:type="spellEnd"/>
          </w:p>
          <w:p w:rsidR="00D13696" w:rsidRDefault="00D13696" w:rsidP="008F37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95C77" wp14:editId="2EFD481A">
                      <wp:simplePos x="0" y="0"/>
                      <wp:positionH relativeFrom="column">
                        <wp:posOffset>1128839</wp:posOffset>
                      </wp:positionH>
                      <wp:positionV relativeFrom="paragraph">
                        <wp:posOffset>140695</wp:posOffset>
                      </wp:positionV>
                      <wp:extent cx="234669" cy="1351370"/>
                      <wp:effectExtent l="38100" t="76200" r="680085" b="20320"/>
                      <wp:wrapNone/>
                      <wp:docPr id="1" name="Curved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4669" cy="1351370"/>
                              </a:xfrm>
                              <a:prstGeom prst="curvedConnector3">
                                <a:avLst>
                                  <a:gd name="adj1" fmla="val -280972"/>
                                </a:avLst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A5286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urved Connector 1" o:spid="_x0000_s1026" type="#_x0000_t38" style="position:absolute;margin-left:88.9pt;margin-top:11.1pt;width:18.5pt;height:106.4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" adj="-60690" strokecolor="#00b050">
                      <v:stroke endarrow="open"/>
                    </v:shape>
                  </w:pict>
                </mc:Fallback>
              </mc:AlternateContent>
            </w:r>
          </w:p>
          <w:p w:rsidR="00D13696" w:rsidRDefault="00D13696" w:rsidP="008F37DA"/>
        </w:tc>
        <w:tc>
          <w:tcPr>
            <w:tcW w:w="3119" w:type="dxa"/>
          </w:tcPr>
          <w:p w:rsidR="00D13696" w:rsidRDefault="00D13696" w:rsidP="008F37DA"/>
          <w:p w:rsidR="00D13696" w:rsidRDefault="00D13696" w:rsidP="008F37DA">
            <w:r>
              <w:rPr>
                <w:b/>
                <w:u w:val="single"/>
              </w:rPr>
              <w:t>Multiplying</w:t>
            </w:r>
            <w:r w:rsidRPr="00AE21BE">
              <w:rPr>
                <w:b/>
                <w:u w:val="single"/>
              </w:rPr>
              <w:t xml:space="preserve"> Complex Numbers</w:t>
            </w:r>
          </w:p>
          <w:p w:rsidR="00D13696" w:rsidRDefault="00D13696" w:rsidP="008F37DA"/>
          <w:p w:rsidR="00D13696" w:rsidRDefault="00D13696" w:rsidP="008F37DA">
            <w:r>
              <w:t xml:space="preserve">(1 + </w:t>
            </w:r>
            <w:proofErr w:type="spellStart"/>
            <w:r>
              <w:t>i</w:t>
            </w:r>
            <w:proofErr w:type="spellEnd"/>
            <w:r>
              <w:t>) * (4 + 3i) = 1 + 7i</w:t>
            </w:r>
          </w:p>
          <w:p w:rsidR="00D13696" w:rsidRDefault="00D13696" w:rsidP="008F37DA"/>
          <w:p w:rsidR="00D13696" w:rsidRDefault="00D13696" w:rsidP="008F37DA">
            <w:r>
              <w:t>(1 + 7i) * (4 + 3i) = -17 + 31i</w:t>
            </w:r>
          </w:p>
          <w:p w:rsidR="00D13696" w:rsidRDefault="00D13696" w:rsidP="008F37DA"/>
          <w:p w:rsidR="00D13696" w:rsidRDefault="00D13696" w:rsidP="008F37DA">
            <w:r>
              <w:t xml:space="preserve">Powers of </w:t>
            </w:r>
            <w:proofErr w:type="spellStart"/>
            <w:r>
              <w:t>i</w:t>
            </w:r>
            <w:proofErr w:type="spellEnd"/>
          </w:p>
          <w:p w:rsidR="00D13696" w:rsidRDefault="00D13696" w:rsidP="008F37DA"/>
        </w:tc>
        <w:tc>
          <w:tcPr>
            <w:tcW w:w="3119" w:type="dxa"/>
          </w:tcPr>
          <w:p w:rsidR="00D13696" w:rsidRDefault="00D13696" w:rsidP="008F37D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805"/>
            </w:tblGrid>
            <w:tr w:rsidR="00D13696" w:rsidTr="004C6A53">
              <w:tc>
                <w:tcPr>
                  <w:tcW w:w="0" w:type="auto"/>
                </w:tcPr>
                <w:p w:rsidR="00D13696" w:rsidRDefault="00D13696" w:rsidP="008F37DA">
                  <w:r>
                    <w:t>Complex #</w:t>
                  </w:r>
                </w:p>
              </w:tc>
              <w:tc>
                <w:tcPr>
                  <w:tcW w:w="0" w:type="auto"/>
                </w:tcPr>
                <w:p w:rsidR="00D13696" w:rsidRDefault="00D13696" w:rsidP="008F37DA">
                  <w:r>
                    <w:t>Root of the equation . . .</w:t>
                  </w:r>
                </w:p>
              </w:tc>
            </w:tr>
            <w:tr w:rsidR="00D13696" w:rsidTr="004C6A53">
              <w:tc>
                <w:tcPr>
                  <w:tcW w:w="0" w:type="auto"/>
                </w:tcPr>
                <w:p w:rsidR="00D13696" w:rsidRDefault="00D13696" w:rsidP="008F37DA">
                  <w:r>
                    <w:t xml:space="preserve">4 – </w:t>
                  </w:r>
                  <w:proofErr w:type="spellStart"/>
                  <w:r>
                    <w:t>i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D13696" w:rsidRDefault="00D13696" w:rsidP="008F37DA">
                  <w:r>
                    <w:t>0 = x</w:t>
                  </w:r>
                  <w:r w:rsidRPr="007B7F92">
                    <w:rPr>
                      <w:vertAlign w:val="superscript"/>
                    </w:rPr>
                    <w:t>2</w:t>
                  </w:r>
                  <w:r>
                    <w:t xml:space="preserve"> – 8x + 17</w:t>
                  </w:r>
                </w:p>
              </w:tc>
            </w:tr>
            <w:tr w:rsidR="00D13696" w:rsidTr="004C6A53">
              <w:tc>
                <w:tcPr>
                  <w:tcW w:w="0" w:type="auto"/>
                </w:tcPr>
                <w:p w:rsidR="00D13696" w:rsidRDefault="00D13696" w:rsidP="008F37DA">
                  <w:r>
                    <w:t>1 + 2i</w:t>
                  </w:r>
                </w:p>
              </w:tc>
              <w:tc>
                <w:tcPr>
                  <w:tcW w:w="0" w:type="auto"/>
                </w:tcPr>
                <w:p w:rsidR="00D13696" w:rsidRDefault="00D13696" w:rsidP="008F37DA">
                  <w:r>
                    <w:t>0 = x</w:t>
                  </w:r>
                  <w:r w:rsidRPr="007B7F92">
                    <w:rPr>
                      <w:vertAlign w:val="superscript"/>
                    </w:rPr>
                    <w:t>2</w:t>
                  </w:r>
                  <w:r>
                    <w:t xml:space="preserve"> – 2x + 5</w:t>
                  </w:r>
                </w:p>
              </w:tc>
            </w:tr>
            <w:tr w:rsidR="00D13696" w:rsidTr="004C6A53">
              <w:tc>
                <w:tcPr>
                  <w:tcW w:w="0" w:type="auto"/>
                </w:tcPr>
                <w:p w:rsidR="00D13696" w:rsidRDefault="00D13696" w:rsidP="008F37DA">
                  <w:r>
                    <w:t>-11 + 2i</w:t>
                  </w:r>
                </w:p>
              </w:tc>
              <w:tc>
                <w:tcPr>
                  <w:tcW w:w="0" w:type="auto"/>
                </w:tcPr>
                <w:p w:rsidR="00D13696" w:rsidRDefault="00D13696" w:rsidP="008F37DA">
                  <w:r>
                    <w:t>0 = x</w:t>
                  </w:r>
                  <w:r w:rsidRPr="007B7F92">
                    <w:rPr>
                      <w:vertAlign w:val="superscript"/>
                    </w:rPr>
                    <w:t>2</w:t>
                  </w:r>
                  <w:r>
                    <w:t xml:space="preserve"> +22x + 125</w:t>
                  </w:r>
                </w:p>
              </w:tc>
            </w:tr>
            <w:tr w:rsidR="00D13696" w:rsidTr="004C6A53">
              <w:tc>
                <w:tcPr>
                  <w:tcW w:w="0" w:type="auto"/>
                </w:tcPr>
                <w:p w:rsidR="00D13696" w:rsidRDefault="00D13696" w:rsidP="008F37DA">
                  <w:r>
                    <w:t>-9-i</w:t>
                  </w:r>
                </w:p>
              </w:tc>
              <w:tc>
                <w:tcPr>
                  <w:tcW w:w="0" w:type="auto"/>
                </w:tcPr>
                <w:p w:rsidR="00D13696" w:rsidRDefault="00D13696" w:rsidP="008F37DA">
                  <w:r>
                    <w:t>0 = x</w:t>
                  </w:r>
                  <w:r w:rsidRPr="007B7F92">
                    <w:rPr>
                      <w:vertAlign w:val="superscript"/>
                    </w:rPr>
                    <w:t>2</w:t>
                  </w:r>
                  <w:r>
                    <w:t xml:space="preserve"> + 18x + 82</w:t>
                  </w:r>
                </w:p>
              </w:tc>
            </w:tr>
            <w:tr w:rsidR="00D13696" w:rsidTr="004C6A53">
              <w:tc>
                <w:tcPr>
                  <w:tcW w:w="0" w:type="auto"/>
                </w:tcPr>
                <w:p w:rsidR="00D13696" w:rsidRDefault="00D13696" w:rsidP="008F37DA">
                  <w:r>
                    <w:t>1+i</w:t>
                  </w:r>
                </w:p>
              </w:tc>
              <w:tc>
                <w:tcPr>
                  <w:tcW w:w="0" w:type="auto"/>
                </w:tcPr>
                <w:p w:rsidR="00D13696" w:rsidRDefault="00D13696" w:rsidP="008F37DA">
                  <w:r>
                    <w:t>0 = x</w:t>
                  </w:r>
                  <w:r w:rsidRPr="007B7F92">
                    <w:rPr>
                      <w:vertAlign w:val="superscript"/>
                    </w:rPr>
                    <w:t>2</w:t>
                  </w:r>
                  <w:r>
                    <w:t xml:space="preserve"> – 2x + 2</w:t>
                  </w:r>
                </w:p>
              </w:tc>
            </w:tr>
            <w:tr w:rsidR="00D13696" w:rsidTr="004C6A53">
              <w:tc>
                <w:tcPr>
                  <w:tcW w:w="0" w:type="auto"/>
                </w:tcPr>
                <w:p w:rsidR="00D13696" w:rsidRDefault="00D13696" w:rsidP="008F37DA">
                  <w:r>
                    <w:t>4+3i</w:t>
                  </w:r>
                </w:p>
              </w:tc>
              <w:tc>
                <w:tcPr>
                  <w:tcW w:w="0" w:type="auto"/>
                </w:tcPr>
                <w:p w:rsidR="00D13696" w:rsidRDefault="00D13696" w:rsidP="008F37DA">
                  <w:r>
                    <w:t>0 = x</w:t>
                  </w:r>
                  <w:r w:rsidRPr="007B7F92">
                    <w:rPr>
                      <w:vertAlign w:val="superscript"/>
                    </w:rPr>
                    <w:t>2</w:t>
                  </w:r>
                  <w:r>
                    <w:t xml:space="preserve"> – 8x + 25</w:t>
                  </w:r>
                </w:p>
              </w:tc>
            </w:tr>
            <w:tr w:rsidR="00D13696" w:rsidTr="004C6A53">
              <w:tc>
                <w:tcPr>
                  <w:tcW w:w="0" w:type="auto"/>
                </w:tcPr>
                <w:p w:rsidR="00D13696" w:rsidRDefault="00D13696" w:rsidP="008F37DA">
                  <w:r>
                    <w:t>1+7i</w:t>
                  </w:r>
                </w:p>
              </w:tc>
              <w:tc>
                <w:tcPr>
                  <w:tcW w:w="0" w:type="auto"/>
                </w:tcPr>
                <w:p w:rsidR="00D13696" w:rsidRDefault="00D13696" w:rsidP="008F37DA">
                  <w:r>
                    <w:t>0 = x</w:t>
                  </w:r>
                  <w:r w:rsidRPr="007B7F92">
                    <w:rPr>
                      <w:vertAlign w:val="superscript"/>
                    </w:rPr>
                    <w:t>2</w:t>
                  </w:r>
                  <w:r>
                    <w:t xml:space="preserve"> – 2x + 50</w:t>
                  </w:r>
                </w:p>
              </w:tc>
            </w:tr>
            <w:tr w:rsidR="00D13696" w:rsidTr="004C6A53">
              <w:tc>
                <w:tcPr>
                  <w:tcW w:w="0" w:type="auto"/>
                </w:tcPr>
                <w:p w:rsidR="00D13696" w:rsidRDefault="00D13696" w:rsidP="008F37DA">
                  <w:r>
                    <w:t xml:space="preserve">-17+31 </w:t>
                  </w:r>
                  <w:proofErr w:type="spellStart"/>
                  <w:r>
                    <w:t>i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D13696" w:rsidRDefault="00D13696" w:rsidP="008F37DA">
                  <w:r>
                    <w:t>0 = x</w:t>
                  </w:r>
                  <w:r w:rsidRPr="007B7F92">
                    <w:rPr>
                      <w:vertAlign w:val="superscript"/>
                    </w:rPr>
                    <w:t>2</w:t>
                  </w:r>
                  <w:r>
                    <w:t xml:space="preserve"> + 34x + 1250</w:t>
                  </w:r>
                </w:p>
              </w:tc>
            </w:tr>
          </w:tbl>
          <w:p w:rsidR="00D13696" w:rsidRDefault="00D13696" w:rsidP="008F37DA"/>
        </w:tc>
      </w:tr>
    </w:tbl>
    <w:p w:rsidR="00AE21BE" w:rsidRPr="00020056" w:rsidRDefault="00AE21BE" w:rsidP="008F37DA">
      <w:pPr>
        <w:spacing w:after="120" w:line="240" w:lineRule="auto"/>
        <w:rPr>
          <w:sz w:val="16"/>
        </w:rPr>
      </w:pPr>
    </w:p>
    <w:p w:rsidR="00D13696" w:rsidRDefault="00D13696" w:rsidP="008F37DA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D13696">
        <w:rPr>
          <w:b/>
        </w:rPr>
        <w:t>P</w:t>
      </w:r>
      <w:r>
        <w:rPr>
          <w:b/>
        </w:rPr>
        <w:t xml:space="preserve">lotting Complex Numbers </w:t>
      </w:r>
      <w:r>
        <w:t xml:space="preserve"> </w:t>
      </w:r>
    </w:p>
    <w:p w:rsidR="00200C7B" w:rsidRPr="008F37DA" w:rsidRDefault="00200C7B" w:rsidP="008F37DA">
      <w:pPr>
        <w:spacing w:after="0" w:line="240" w:lineRule="auto"/>
        <w:rPr>
          <w:sz w:val="16"/>
        </w:rPr>
      </w:pPr>
    </w:p>
    <w:p w:rsidR="00D13696" w:rsidRPr="00200C7B" w:rsidRDefault="00200C7B" w:rsidP="008F37DA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proofErr w:type="spellStart"/>
      <w:r>
        <w:rPr>
          <w:b/>
        </w:rPr>
        <w:t>Geogebra</w:t>
      </w:r>
      <w:proofErr w:type="spellEnd"/>
      <w:r>
        <w:rPr>
          <w:b/>
        </w:rPr>
        <w:t xml:space="preserve"> tour</w:t>
      </w:r>
    </w:p>
    <w:p w:rsidR="00200C7B" w:rsidRDefault="00200C7B" w:rsidP="008F37DA">
      <w:pPr>
        <w:pStyle w:val="ListParagraph"/>
        <w:numPr>
          <w:ilvl w:val="1"/>
          <w:numId w:val="7"/>
        </w:numPr>
        <w:spacing w:after="0" w:line="240" w:lineRule="auto"/>
      </w:pPr>
      <w:r>
        <w:t>Plotting points</w:t>
      </w:r>
    </w:p>
    <w:p w:rsidR="00200C7B" w:rsidRDefault="00200C7B" w:rsidP="008F37DA">
      <w:pPr>
        <w:pStyle w:val="ListParagraph"/>
        <w:numPr>
          <w:ilvl w:val="1"/>
          <w:numId w:val="7"/>
        </w:numPr>
        <w:spacing w:after="0" w:line="240" w:lineRule="auto"/>
      </w:pPr>
      <w:r>
        <w:t>Vectors</w:t>
      </w:r>
    </w:p>
    <w:p w:rsidR="00200C7B" w:rsidRDefault="00200C7B" w:rsidP="008F37DA">
      <w:pPr>
        <w:pStyle w:val="ListParagraph"/>
        <w:numPr>
          <w:ilvl w:val="1"/>
          <w:numId w:val="7"/>
        </w:numPr>
        <w:spacing w:after="0" w:line="240" w:lineRule="auto"/>
      </w:pPr>
      <w:r>
        <w:t>Angles</w:t>
      </w:r>
    </w:p>
    <w:p w:rsidR="00200C7B" w:rsidRPr="008F37DA" w:rsidRDefault="00200C7B" w:rsidP="008F37DA">
      <w:pPr>
        <w:spacing w:after="0" w:line="240" w:lineRule="auto"/>
        <w:rPr>
          <w:sz w:val="16"/>
        </w:rPr>
      </w:pPr>
    </w:p>
    <w:p w:rsidR="00200C7B" w:rsidRPr="00200C7B" w:rsidRDefault="00200C7B" w:rsidP="008F37DA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>
        <w:rPr>
          <w:b/>
        </w:rPr>
        <w:t>Geometric look at addition of complex numbers</w:t>
      </w:r>
    </w:p>
    <w:p w:rsidR="00200C7B" w:rsidRPr="008F37DA" w:rsidRDefault="00200C7B" w:rsidP="008F37DA">
      <w:pPr>
        <w:spacing w:after="0" w:line="240" w:lineRule="auto"/>
        <w:rPr>
          <w:sz w:val="16"/>
        </w:rPr>
      </w:pPr>
    </w:p>
    <w:p w:rsidR="00200C7B" w:rsidRPr="00855A9C" w:rsidRDefault="00200C7B" w:rsidP="008F37D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b/>
        </w:rPr>
      </w:pPr>
      <w:r w:rsidRPr="00855A9C">
        <w:rPr>
          <w:b/>
        </w:rPr>
        <w:t xml:space="preserve"> </w:t>
      </w:r>
      <w:r w:rsidR="00855A9C" w:rsidRPr="00855A9C">
        <w:rPr>
          <w:b/>
        </w:rPr>
        <w:t>Geometric look at multiplying by a complex number</w:t>
      </w:r>
      <w:r w:rsidR="00855A9C">
        <w:rPr>
          <w:b/>
        </w:rPr>
        <w:t xml:space="preserve"> </w:t>
      </w:r>
      <w:r w:rsidR="00855A9C">
        <w:t>– iterating with f(z) = m*z</w:t>
      </w:r>
    </w:p>
    <w:p w:rsidR="00855A9C" w:rsidRDefault="00855A9C" w:rsidP="008F37DA">
      <w:pPr>
        <w:pStyle w:val="ListParagraph"/>
        <w:numPr>
          <w:ilvl w:val="1"/>
          <w:numId w:val="7"/>
        </w:numPr>
        <w:spacing w:after="0" w:line="240" w:lineRule="auto"/>
      </w:pPr>
      <w:r>
        <w:t>m = 1 + 0.5i and z0 = 6 + 0i</w:t>
      </w:r>
    </w:p>
    <w:p w:rsidR="00173738" w:rsidRPr="00200C7B" w:rsidRDefault="00173738" w:rsidP="008F37DA">
      <w:pPr>
        <w:pStyle w:val="ListParagraph"/>
        <w:numPr>
          <w:ilvl w:val="1"/>
          <w:numId w:val="7"/>
        </w:numPr>
        <w:spacing w:after="0" w:line="240" w:lineRule="auto"/>
      </w:pPr>
      <w:r>
        <w:t>m = 0.87 + 0.5i and z0 = 6 + 0i</w:t>
      </w:r>
    </w:p>
    <w:p w:rsidR="00173738" w:rsidRPr="00200C7B" w:rsidRDefault="00173738" w:rsidP="008F37DA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m = </w:t>
      </w:r>
      <w:proofErr w:type="spellStart"/>
      <w:r>
        <w:t>i</w:t>
      </w:r>
      <w:proofErr w:type="spellEnd"/>
      <w:r>
        <w:t xml:space="preserve"> and z0 = 6 + 0i</w:t>
      </w:r>
    </w:p>
    <w:p w:rsidR="00173738" w:rsidRPr="008F37DA" w:rsidRDefault="00173738" w:rsidP="008F37DA">
      <w:pPr>
        <w:spacing w:after="0" w:line="240" w:lineRule="auto"/>
        <w:rPr>
          <w:sz w:val="16"/>
        </w:rPr>
      </w:pPr>
    </w:p>
    <w:p w:rsidR="000E4F94" w:rsidRPr="00462CAA" w:rsidRDefault="000E4F94" w:rsidP="008F37D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b/>
        </w:rPr>
      </w:pPr>
      <w:r w:rsidRPr="00D13696">
        <w:rPr>
          <w:b/>
        </w:rPr>
        <w:t>PowerPoint:</w:t>
      </w:r>
      <w:r w:rsidRPr="000E4F94">
        <w:rPr>
          <w:b/>
        </w:rPr>
        <w:t xml:space="preserve"> </w:t>
      </w:r>
      <w:r>
        <w:t>Euler’s Formula</w:t>
      </w:r>
    </w:p>
    <w:p w:rsidR="00462CAA" w:rsidRPr="008F37DA" w:rsidRDefault="00462CAA" w:rsidP="008F37DA">
      <w:pPr>
        <w:spacing w:after="0" w:line="240" w:lineRule="auto"/>
        <w:rPr>
          <w:b/>
          <w:sz w:val="16"/>
          <w:szCs w:val="16"/>
        </w:rPr>
      </w:pPr>
    </w:p>
    <w:p w:rsidR="00F15989" w:rsidRPr="00462CAA" w:rsidRDefault="00851F15" w:rsidP="008F37D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b/>
        </w:rPr>
      </w:pPr>
      <w:r w:rsidRPr="00D13696">
        <w:rPr>
          <w:b/>
        </w:rPr>
        <w:t>PowerPoint:</w:t>
      </w:r>
      <w:r w:rsidRPr="000E4F94">
        <w:rPr>
          <w:b/>
        </w:rPr>
        <w:t xml:space="preserve"> </w:t>
      </w:r>
      <w:r w:rsidR="008F5518" w:rsidRPr="00851F15">
        <w:t>Polar Form of a Complex Number</w:t>
      </w:r>
    </w:p>
    <w:p w:rsidR="00F15989" w:rsidRPr="008F37DA" w:rsidRDefault="00F15989" w:rsidP="008F37DA">
      <w:pPr>
        <w:spacing w:after="0" w:line="240" w:lineRule="auto"/>
        <w:rPr>
          <w:b/>
          <w:sz w:val="16"/>
        </w:rPr>
      </w:pPr>
    </w:p>
    <w:p w:rsidR="00F15989" w:rsidRPr="00462CAA" w:rsidRDefault="00F15989" w:rsidP="008F37D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b/>
        </w:rPr>
      </w:pPr>
      <w:r w:rsidRPr="00D13696">
        <w:rPr>
          <w:b/>
        </w:rPr>
        <w:t>PowerPoint:</w:t>
      </w:r>
      <w:r w:rsidRPr="000E4F94">
        <w:rPr>
          <w:b/>
        </w:rPr>
        <w:t xml:space="preserve"> </w:t>
      </w:r>
      <w:r w:rsidRPr="00851F15">
        <w:t>Polar Form of a Complex Number</w:t>
      </w:r>
    </w:p>
    <w:p w:rsidR="00F15989" w:rsidRPr="008F37DA" w:rsidRDefault="00F15989" w:rsidP="008F37DA">
      <w:pPr>
        <w:spacing w:after="0" w:line="240" w:lineRule="auto"/>
        <w:rPr>
          <w:b/>
          <w:sz w:val="16"/>
        </w:rPr>
      </w:pPr>
    </w:p>
    <w:p w:rsidR="00F15989" w:rsidRPr="00020056" w:rsidRDefault="00020056" w:rsidP="008F37D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b/>
        </w:rPr>
      </w:pPr>
      <w:r w:rsidRPr="00020056">
        <w:rPr>
          <w:b/>
        </w:rPr>
        <w:t xml:space="preserve">Trig Identities </w:t>
      </w:r>
      <w:r w:rsidR="00F15989" w:rsidRPr="00020056">
        <w:rPr>
          <w:b/>
        </w:rPr>
        <w:t>from Euler’s Formula</w:t>
      </w:r>
    </w:p>
    <w:p w:rsidR="00020056" w:rsidRPr="008F37DA" w:rsidRDefault="00020056" w:rsidP="00020056">
      <w:pPr>
        <w:spacing w:after="0" w:line="240" w:lineRule="auto"/>
        <w:rPr>
          <w:b/>
          <w:sz w:val="16"/>
        </w:rPr>
      </w:pPr>
    </w:p>
    <w:p w:rsidR="00020056" w:rsidRPr="00020056" w:rsidRDefault="00020056" w:rsidP="0002005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b/>
        </w:rPr>
      </w:pPr>
      <w:r>
        <w:rPr>
          <w:b/>
        </w:rPr>
        <w:t>Useful resources:</w:t>
      </w:r>
      <w:r>
        <w:t xml:space="preserve"> </w:t>
      </w:r>
    </w:p>
    <w:p w:rsidR="00020056" w:rsidRDefault="00020056" w:rsidP="00020056">
      <w:pPr>
        <w:spacing w:after="0" w:line="240" w:lineRule="auto"/>
        <w:ind w:left="360"/>
      </w:pPr>
    </w:p>
    <w:p w:rsidR="00020056" w:rsidRDefault="00E51BCB" w:rsidP="00020056">
      <w:pPr>
        <w:spacing w:after="0" w:line="240" w:lineRule="auto"/>
        <w:ind w:left="360"/>
        <w:rPr>
          <w:rStyle w:val="Hyperlink"/>
        </w:rPr>
      </w:pPr>
      <w:hyperlink r:id="rId5" w:history="1">
        <w:r w:rsidR="00020056" w:rsidRPr="00190AC0">
          <w:rPr>
            <w:rStyle w:val="Hyperlink"/>
          </w:rPr>
          <w:t>https://www.math.toronto.edu/mathnet/questionCorner/complexinlife.html</w:t>
        </w:r>
      </w:hyperlink>
      <w:r w:rsidR="00020056">
        <w:rPr>
          <w:rStyle w:val="Hyperlink"/>
        </w:rPr>
        <w:t xml:space="preserve">  </w:t>
      </w:r>
    </w:p>
    <w:p w:rsidR="00020056" w:rsidRPr="00020056" w:rsidRDefault="00020056" w:rsidP="00020056">
      <w:pPr>
        <w:spacing w:after="0" w:line="240" w:lineRule="auto"/>
        <w:ind w:left="360"/>
        <w:rPr>
          <w:rStyle w:val="Hyperlink"/>
          <w:color w:val="auto"/>
          <w:u w:val="none"/>
        </w:rPr>
      </w:pPr>
    </w:p>
    <w:p w:rsidR="00020056" w:rsidRDefault="00E51BCB" w:rsidP="00020056">
      <w:pPr>
        <w:spacing w:after="0" w:line="240" w:lineRule="auto"/>
        <w:ind w:left="360"/>
      </w:pPr>
      <w:hyperlink r:id="rId6" w:history="1">
        <w:r w:rsidR="00020056" w:rsidRPr="00131B75">
          <w:rPr>
            <w:rStyle w:val="Hyperlink"/>
          </w:rPr>
          <w:t>https://betterexplained.com/articles/a-visual-intuitive-guide-to-imaginary-numbers/</w:t>
        </w:r>
      </w:hyperlink>
      <w:r w:rsidR="00020056">
        <w:t xml:space="preserve"> </w:t>
      </w:r>
    </w:p>
    <w:sectPr w:rsidR="00020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01C67"/>
    <w:multiLevelType w:val="hybridMultilevel"/>
    <w:tmpl w:val="B414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63C14"/>
    <w:multiLevelType w:val="hybridMultilevel"/>
    <w:tmpl w:val="282E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9204D"/>
    <w:multiLevelType w:val="hybridMultilevel"/>
    <w:tmpl w:val="C2F2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2BA9"/>
    <w:multiLevelType w:val="hybridMultilevel"/>
    <w:tmpl w:val="CEEE0226"/>
    <w:lvl w:ilvl="0" w:tplc="DFA67F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50FC"/>
    <w:multiLevelType w:val="hybridMultilevel"/>
    <w:tmpl w:val="51EC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65BF3"/>
    <w:multiLevelType w:val="hybridMultilevel"/>
    <w:tmpl w:val="9BD0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A0170"/>
    <w:multiLevelType w:val="hybridMultilevel"/>
    <w:tmpl w:val="AE4E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1D"/>
    <w:rsid w:val="00004ABA"/>
    <w:rsid w:val="00020056"/>
    <w:rsid w:val="000E4F94"/>
    <w:rsid w:val="00173738"/>
    <w:rsid w:val="00197652"/>
    <w:rsid w:val="001D2B4B"/>
    <w:rsid w:val="00200C7B"/>
    <w:rsid w:val="002113F3"/>
    <w:rsid w:val="002C55F8"/>
    <w:rsid w:val="00343FC1"/>
    <w:rsid w:val="003E2201"/>
    <w:rsid w:val="00411F2E"/>
    <w:rsid w:val="00431C3D"/>
    <w:rsid w:val="00462CAA"/>
    <w:rsid w:val="00547290"/>
    <w:rsid w:val="00630C2B"/>
    <w:rsid w:val="00662E91"/>
    <w:rsid w:val="006D147B"/>
    <w:rsid w:val="006E20AA"/>
    <w:rsid w:val="007437D9"/>
    <w:rsid w:val="007B7F92"/>
    <w:rsid w:val="0080036D"/>
    <w:rsid w:val="00851F15"/>
    <w:rsid w:val="0085217D"/>
    <w:rsid w:val="00855A9C"/>
    <w:rsid w:val="008D7E7B"/>
    <w:rsid w:val="008F37DA"/>
    <w:rsid w:val="008F5518"/>
    <w:rsid w:val="009A6FCA"/>
    <w:rsid w:val="00AB6AF2"/>
    <w:rsid w:val="00AE21BE"/>
    <w:rsid w:val="00B00CF8"/>
    <w:rsid w:val="00B25A7F"/>
    <w:rsid w:val="00C42337"/>
    <w:rsid w:val="00C56B30"/>
    <w:rsid w:val="00C62141"/>
    <w:rsid w:val="00CC02F5"/>
    <w:rsid w:val="00D1097C"/>
    <w:rsid w:val="00D13696"/>
    <w:rsid w:val="00D36644"/>
    <w:rsid w:val="00D36947"/>
    <w:rsid w:val="00E51BCB"/>
    <w:rsid w:val="00E66AFF"/>
    <w:rsid w:val="00F15989"/>
    <w:rsid w:val="00FB6E1D"/>
    <w:rsid w:val="00F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14C1D-3035-42F6-B24D-401DC0A0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A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FB6E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FB6E1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B6E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E1D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FB6E1D"/>
    <w:rPr>
      <w:color w:val="0000FF"/>
      <w:u w:val="single"/>
    </w:rPr>
  </w:style>
  <w:style w:type="character" w:customStyle="1" w:styleId="group-size">
    <w:name w:val="group-size"/>
    <w:basedOn w:val="DefaultParagraphFont"/>
    <w:rsid w:val="00FB6E1D"/>
  </w:style>
  <w:style w:type="character" w:customStyle="1" w:styleId="apple-converted-space">
    <w:name w:val="apple-converted-space"/>
    <w:basedOn w:val="DefaultParagraphFont"/>
    <w:rsid w:val="00FB6E1D"/>
  </w:style>
  <w:style w:type="paragraph" w:styleId="BalloonText">
    <w:name w:val="Balloon Text"/>
    <w:basedOn w:val="Normal"/>
    <w:link w:val="BalloonTextChar"/>
    <w:uiPriority w:val="99"/>
    <w:semiHidden/>
    <w:unhideWhenUsed/>
    <w:rsid w:val="0085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A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4A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AE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tterexplained.com/articles/a-visual-intuitive-guide-to-imaginary-numbers/" TargetMode="External"/><Relationship Id="rId5" Type="http://schemas.openxmlformats.org/officeDocument/2006/relationships/hyperlink" Target="https://www.math.toronto.edu/mathnet/questionCorner/complexinlif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Howard</dc:creator>
  <cp:lastModifiedBy>Nancy Mims</cp:lastModifiedBy>
  <cp:revision>2</cp:revision>
  <dcterms:created xsi:type="dcterms:W3CDTF">2017-06-07T01:28:00Z</dcterms:created>
  <dcterms:modified xsi:type="dcterms:W3CDTF">2017-06-07T01:28:00Z</dcterms:modified>
</cp:coreProperties>
</file>